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602068" w14:textId="2CF31EBE" w:rsidR="005133C6" w:rsidRDefault="005133C6" w:rsidP="005133C6">
      <w:pPr>
        <w:pStyle w:val="9"/>
        <w:numPr>
          <w:ilvl w:val="0"/>
          <w:numId w:val="0"/>
        </w:numPr>
        <w:ind w:left="-142" w:right="-425" w:firstLine="142"/>
        <w:jc w:val="right"/>
        <w:rPr>
          <w:sz w:val="22"/>
          <w:szCs w:val="22"/>
        </w:rPr>
      </w:pPr>
      <w:bookmarkStart w:id="0" w:name="_GoBack"/>
      <w:bookmarkEnd w:id="0"/>
      <w:r w:rsidRPr="00EA64C3">
        <w:rPr>
          <w:sz w:val="20"/>
        </w:rPr>
        <w:t xml:space="preserve">Приложение № </w:t>
      </w:r>
      <w:r>
        <w:rPr>
          <w:sz w:val="20"/>
        </w:rPr>
        <w:t>1</w:t>
      </w:r>
      <w:r w:rsidRPr="00EA64C3">
        <w:rPr>
          <w:sz w:val="20"/>
        </w:rPr>
        <w:t xml:space="preserve"> к закупочной документации</w:t>
      </w:r>
    </w:p>
    <w:p w14:paraId="56C82460" w14:textId="77777777" w:rsidR="005133C6" w:rsidRDefault="005133C6" w:rsidP="006C7697">
      <w:pPr>
        <w:pStyle w:val="9"/>
        <w:numPr>
          <w:ilvl w:val="0"/>
          <w:numId w:val="0"/>
        </w:numPr>
        <w:ind w:left="-142" w:firstLine="142"/>
        <w:rPr>
          <w:sz w:val="22"/>
          <w:szCs w:val="22"/>
        </w:rPr>
      </w:pPr>
    </w:p>
    <w:p w14:paraId="5728549C" w14:textId="77777777" w:rsidR="005133C6" w:rsidRDefault="005133C6" w:rsidP="006C7697">
      <w:pPr>
        <w:pStyle w:val="9"/>
        <w:numPr>
          <w:ilvl w:val="0"/>
          <w:numId w:val="0"/>
        </w:numPr>
        <w:ind w:left="-142" w:firstLine="142"/>
        <w:rPr>
          <w:sz w:val="22"/>
          <w:szCs w:val="22"/>
        </w:rPr>
      </w:pPr>
    </w:p>
    <w:p w14:paraId="26F33AD5" w14:textId="77777777" w:rsidR="00EF1828" w:rsidRPr="00B06B53" w:rsidRDefault="00EF1828" w:rsidP="006C7697">
      <w:pPr>
        <w:pStyle w:val="9"/>
        <w:numPr>
          <w:ilvl w:val="0"/>
          <w:numId w:val="0"/>
        </w:numPr>
        <w:ind w:left="-142" w:firstLine="142"/>
        <w:rPr>
          <w:sz w:val="22"/>
          <w:szCs w:val="22"/>
        </w:rPr>
      </w:pPr>
      <w:r w:rsidRPr="00B06B53">
        <w:rPr>
          <w:sz w:val="22"/>
          <w:szCs w:val="22"/>
        </w:rPr>
        <w:t>Договор</w:t>
      </w:r>
      <w:r w:rsidR="00DB1D04" w:rsidRPr="00B06B53">
        <w:rPr>
          <w:sz w:val="22"/>
          <w:szCs w:val="22"/>
        </w:rPr>
        <w:t xml:space="preserve"> </w:t>
      </w:r>
      <w:r w:rsidR="00A3219F" w:rsidRPr="00B06B53">
        <w:rPr>
          <w:sz w:val="22"/>
          <w:szCs w:val="22"/>
        </w:rPr>
        <w:t>поставки</w:t>
      </w:r>
      <w:r w:rsidR="00B35539" w:rsidRPr="00B06B53">
        <w:rPr>
          <w:sz w:val="22"/>
          <w:szCs w:val="22"/>
        </w:rPr>
        <w:t xml:space="preserve"> </w:t>
      </w:r>
      <w:r w:rsidR="002E1A87" w:rsidRPr="00B06B53">
        <w:rPr>
          <w:sz w:val="22"/>
          <w:szCs w:val="22"/>
        </w:rPr>
        <w:t xml:space="preserve">товара </w:t>
      </w:r>
      <w:r w:rsidR="00B036E1" w:rsidRPr="00B06B53">
        <w:rPr>
          <w:sz w:val="22"/>
          <w:szCs w:val="22"/>
        </w:rPr>
        <w:t xml:space="preserve">и выполнения работ </w:t>
      </w:r>
      <w:r w:rsidR="00661133" w:rsidRPr="00B06B53">
        <w:rPr>
          <w:sz w:val="22"/>
          <w:szCs w:val="22"/>
        </w:rPr>
        <w:t>№___________</w:t>
      </w:r>
    </w:p>
    <w:p w14:paraId="5C24BA85" w14:textId="77777777" w:rsidR="00CE06D4" w:rsidRPr="00B06B53" w:rsidRDefault="00CE06D4" w:rsidP="00CE06D4">
      <w:pPr>
        <w:rPr>
          <w:sz w:val="22"/>
          <w:szCs w:val="22"/>
        </w:rPr>
      </w:pPr>
    </w:p>
    <w:p w14:paraId="0814628D" w14:textId="50EF0061" w:rsidR="00901577" w:rsidRPr="00B06B53" w:rsidRDefault="00417448">
      <w:pPr>
        <w:ind w:right="-1"/>
        <w:jc w:val="both"/>
        <w:rPr>
          <w:sz w:val="22"/>
          <w:szCs w:val="22"/>
        </w:rPr>
      </w:pPr>
      <w:r w:rsidRPr="00B06B53">
        <w:rPr>
          <w:sz w:val="22"/>
          <w:szCs w:val="22"/>
        </w:rPr>
        <w:t xml:space="preserve">г. </w:t>
      </w:r>
      <w:r w:rsidR="00DD47CC" w:rsidRPr="00DD47CC">
        <w:rPr>
          <w:sz w:val="22"/>
          <w:szCs w:val="22"/>
        </w:rPr>
        <w:t>Москва</w:t>
      </w:r>
      <w:r w:rsidRPr="00B06B53">
        <w:rPr>
          <w:sz w:val="22"/>
          <w:szCs w:val="22"/>
        </w:rPr>
        <w:t xml:space="preserve"> </w:t>
      </w:r>
      <w:r w:rsidRPr="00B06B53">
        <w:rPr>
          <w:sz w:val="22"/>
          <w:szCs w:val="22"/>
        </w:rPr>
        <w:tab/>
      </w:r>
      <w:r w:rsidRPr="00B06B53">
        <w:rPr>
          <w:sz w:val="22"/>
          <w:szCs w:val="22"/>
        </w:rPr>
        <w:tab/>
      </w:r>
      <w:r w:rsidRPr="00B06B53">
        <w:rPr>
          <w:sz w:val="22"/>
          <w:szCs w:val="22"/>
        </w:rPr>
        <w:tab/>
      </w:r>
      <w:r w:rsidRPr="00B06B53">
        <w:rPr>
          <w:sz w:val="22"/>
          <w:szCs w:val="22"/>
        </w:rPr>
        <w:tab/>
      </w:r>
      <w:r w:rsidRPr="00B06B53">
        <w:rPr>
          <w:sz w:val="22"/>
          <w:szCs w:val="22"/>
        </w:rPr>
        <w:tab/>
      </w:r>
      <w:r w:rsidRPr="00B06B53">
        <w:rPr>
          <w:sz w:val="22"/>
          <w:szCs w:val="22"/>
        </w:rPr>
        <w:tab/>
      </w:r>
      <w:r w:rsidRPr="00B06B53">
        <w:rPr>
          <w:sz w:val="22"/>
          <w:szCs w:val="22"/>
        </w:rPr>
        <w:tab/>
      </w:r>
      <w:r w:rsidRPr="00B06B53">
        <w:rPr>
          <w:sz w:val="22"/>
          <w:szCs w:val="22"/>
        </w:rPr>
        <w:tab/>
      </w:r>
      <w:r w:rsidRPr="00B06B53">
        <w:rPr>
          <w:sz w:val="22"/>
          <w:szCs w:val="22"/>
        </w:rPr>
        <w:tab/>
      </w:r>
      <w:r w:rsidR="00DD1FED" w:rsidRPr="00B06B53">
        <w:rPr>
          <w:sz w:val="22"/>
          <w:szCs w:val="22"/>
        </w:rPr>
        <w:tab/>
      </w:r>
      <w:r w:rsidRPr="00B06B53">
        <w:rPr>
          <w:sz w:val="22"/>
          <w:szCs w:val="22"/>
        </w:rPr>
        <w:t>«</w:t>
      </w:r>
      <w:r w:rsidR="00DD47CC" w:rsidRPr="00DD47CC">
        <w:rPr>
          <w:sz w:val="22"/>
          <w:szCs w:val="22"/>
        </w:rPr>
        <w:t>__</w:t>
      </w:r>
      <w:r w:rsidRPr="00B06B53">
        <w:rPr>
          <w:sz w:val="22"/>
          <w:szCs w:val="22"/>
        </w:rPr>
        <w:t xml:space="preserve">» </w:t>
      </w:r>
      <w:r w:rsidR="00DD47CC" w:rsidRPr="00DD47CC">
        <w:rPr>
          <w:sz w:val="22"/>
          <w:szCs w:val="22"/>
        </w:rPr>
        <w:t>________</w:t>
      </w:r>
      <w:r w:rsidR="00401B2C">
        <w:rPr>
          <w:sz w:val="22"/>
          <w:szCs w:val="22"/>
        </w:rPr>
        <w:t xml:space="preserve"> 2</w:t>
      </w:r>
      <w:r w:rsidRPr="00B06B53">
        <w:rPr>
          <w:sz w:val="22"/>
          <w:szCs w:val="22"/>
        </w:rPr>
        <w:t>0</w:t>
      </w:r>
      <w:r w:rsidR="00771F62" w:rsidRPr="00B06B53">
        <w:rPr>
          <w:sz w:val="22"/>
          <w:szCs w:val="22"/>
        </w:rPr>
        <w:t>1</w:t>
      </w:r>
      <w:r w:rsidR="00DD47CC" w:rsidRPr="00DD47CC">
        <w:rPr>
          <w:sz w:val="22"/>
          <w:szCs w:val="22"/>
        </w:rPr>
        <w:t>5</w:t>
      </w:r>
      <w:r w:rsidRPr="00B06B53">
        <w:rPr>
          <w:sz w:val="22"/>
          <w:szCs w:val="22"/>
        </w:rPr>
        <w:t>г.</w:t>
      </w:r>
    </w:p>
    <w:p w14:paraId="111573B9" w14:textId="77777777" w:rsidR="00901577" w:rsidRPr="00B06B53" w:rsidRDefault="00901577">
      <w:pPr>
        <w:ind w:right="-1"/>
        <w:jc w:val="both"/>
        <w:rPr>
          <w:sz w:val="22"/>
          <w:szCs w:val="22"/>
        </w:rPr>
      </w:pPr>
    </w:p>
    <w:p w14:paraId="7F053208" w14:textId="07290A1E" w:rsidR="002A40E9" w:rsidRDefault="00DD47CC" w:rsidP="00FD2A43">
      <w:pPr>
        <w:ind w:firstLine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</w:t>
      </w:r>
      <w:r w:rsidR="00316288" w:rsidRPr="00B06B53">
        <w:rPr>
          <w:spacing w:val="-2"/>
          <w:sz w:val="22"/>
          <w:szCs w:val="22"/>
        </w:rPr>
        <w:t>,</w:t>
      </w:r>
      <w:r w:rsidR="00047640" w:rsidRPr="0000122F">
        <w:rPr>
          <w:spacing w:val="-2"/>
          <w:sz w:val="22"/>
          <w:szCs w:val="22"/>
        </w:rPr>
        <w:t xml:space="preserve"> </w:t>
      </w:r>
      <w:r w:rsidR="00316288" w:rsidRPr="00B06B53">
        <w:rPr>
          <w:spacing w:val="-2"/>
          <w:sz w:val="22"/>
          <w:szCs w:val="22"/>
        </w:rPr>
        <w:t xml:space="preserve">в лице </w:t>
      </w:r>
      <w:r>
        <w:rPr>
          <w:spacing w:val="-2"/>
          <w:sz w:val="22"/>
          <w:szCs w:val="22"/>
        </w:rPr>
        <w:t>__________________, действующего</w:t>
      </w:r>
      <w:r w:rsidR="00D32773" w:rsidRPr="00D32773">
        <w:rPr>
          <w:spacing w:val="-2"/>
          <w:sz w:val="22"/>
          <w:szCs w:val="22"/>
        </w:rPr>
        <w:t xml:space="preserve"> на основании </w:t>
      </w:r>
      <w:r>
        <w:rPr>
          <w:spacing w:val="-2"/>
          <w:sz w:val="22"/>
          <w:szCs w:val="22"/>
        </w:rPr>
        <w:t>___________</w:t>
      </w:r>
      <w:r w:rsidR="00B36C12">
        <w:rPr>
          <w:spacing w:val="-2"/>
          <w:sz w:val="22"/>
          <w:szCs w:val="22"/>
        </w:rPr>
        <w:t>,</w:t>
      </w:r>
      <w:r w:rsidR="00B36C12" w:rsidRPr="00B36C12">
        <w:rPr>
          <w:spacing w:val="-2"/>
          <w:sz w:val="22"/>
          <w:szCs w:val="22"/>
        </w:rPr>
        <w:t xml:space="preserve"> </w:t>
      </w:r>
      <w:r w:rsidR="00B36C12" w:rsidRPr="00B06B53">
        <w:rPr>
          <w:spacing w:val="-2"/>
          <w:sz w:val="22"/>
          <w:szCs w:val="22"/>
        </w:rPr>
        <w:t>именуемое в дальнейшем «</w:t>
      </w:r>
      <w:r w:rsidR="00B36C12">
        <w:rPr>
          <w:spacing w:val="-2"/>
          <w:sz w:val="22"/>
          <w:szCs w:val="22"/>
        </w:rPr>
        <w:t>Исполнитель</w:t>
      </w:r>
      <w:r w:rsidR="00B36C12" w:rsidRPr="00B06B53">
        <w:rPr>
          <w:spacing w:val="-2"/>
          <w:sz w:val="22"/>
          <w:szCs w:val="22"/>
        </w:rPr>
        <w:t>»</w:t>
      </w:r>
      <w:r w:rsidR="00B36C12">
        <w:rPr>
          <w:spacing w:val="-2"/>
          <w:sz w:val="22"/>
          <w:szCs w:val="22"/>
        </w:rPr>
        <w:t>,</w:t>
      </w:r>
      <w:r w:rsidR="00D32773">
        <w:rPr>
          <w:spacing w:val="-2"/>
          <w:sz w:val="22"/>
          <w:szCs w:val="22"/>
        </w:rPr>
        <w:t xml:space="preserve"> </w:t>
      </w:r>
      <w:r w:rsidR="00D049CA" w:rsidRPr="00B06B53">
        <w:rPr>
          <w:spacing w:val="-2"/>
          <w:sz w:val="22"/>
          <w:szCs w:val="22"/>
        </w:rPr>
        <w:t xml:space="preserve">с одной стороны, </w:t>
      </w:r>
      <w:r w:rsidR="00316288" w:rsidRPr="00B06B53">
        <w:rPr>
          <w:spacing w:val="-2"/>
          <w:sz w:val="22"/>
          <w:szCs w:val="22"/>
        </w:rPr>
        <w:t xml:space="preserve">и </w:t>
      </w:r>
      <w:r>
        <w:rPr>
          <w:sz w:val="22"/>
          <w:szCs w:val="22"/>
        </w:rPr>
        <w:t>___________________</w:t>
      </w:r>
      <w:r w:rsidR="008E7D46" w:rsidRPr="00B06B53">
        <w:rPr>
          <w:sz w:val="22"/>
          <w:szCs w:val="22"/>
        </w:rPr>
        <w:t>,</w:t>
      </w:r>
      <w:r w:rsidR="00316288" w:rsidRPr="00B06B53">
        <w:rPr>
          <w:spacing w:val="-2"/>
          <w:sz w:val="22"/>
          <w:szCs w:val="22"/>
        </w:rPr>
        <w:t xml:space="preserve"> именуемое в дальнейшем «</w:t>
      </w:r>
      <w:r w:rsidR="00B36C12">
        <w:rPr>
          <w:spacing w:val="-2"/>
          <w:sz w:val="22"/>
          <w:szCs w:val="22"/>
        </w:rPr>
        <w:t>Заказчик</w:t>
      </w:r>
      <w:r w:rsidR="00316288" w:rsidRPr="00B06B53">
        <w:rPr>
          <w:spacing w:val="-2"/>
          <w:sz w:val="22"/>
          <w:szCs w:val="22"/>
        </w:rPr>
        <w:t xml:space="preserve">», </w:t>
      </w:r>
      <w:r w:rsidR="00F31315" w:rsidRPr="00B06B53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</w:t>
      </w:r>
      <w:r w:rsidR="00316288" w:rsidRPr="00B06B53">
        <w:rPr>
          <w:spacing w:val="-2"/>
          <w:sz w:val="22"/>
          <w:szCs w:val="22"/>
        </w:rPr>
        <w:t xml:space="preserve">, действующего на основании </w:t>
      </w:r>
      <w:r>
        <w:rPr>
          <w:spacing w:val="-2"/>
          <w:sz w:val="22"/>
          <w:szCs w:val="22"/>
        </w:rPr>
        <w:t>_____________</w:t>
      </w:r>
      <w:r w:rsidR="00316288" w:rsidRPr="00B06B53">
        <w:rPr>
          <w:spacing w:val="-2"/>
          <w:sz w:val="22"/>
          <w:szCs w:val="22"/>
        </w:rPr>
        <w:t>,</w:t>
      </w:r>
      <w:r w:rsidR="00316288" w:rsidRPr="00B06B53">
        <w:t xml:space="preserve"> </w:t>
      </w:r>
      <w:r w:rsidR="00316288" w:rsidRPr="00B06B53">
        <w:rPr>
          <w:spacing w:val="-2"/>
          <w:sz w:val="22"/>
          <w:szCs w:val="22"/>
        </w:rPr>
        <w:t xml:space="preserve">с другой стороны, </w:t>
      </w:r>
      <w:r w:rsidR="00D049CA" w:rsidRPr="00B06B53">
        <w:rPr>
          <w:spacing w:val="-2"/>
          <w:sz w:val="22"/>
          <w:szCs w:val="22"/>
        </w:rPr>
        <w:t>а вместе именуемые «Стороны», заключ</w:t>
      </w:r>
      <w:r w:rsidR="00D57B77" w:rsidRPr="00B06B53">
        <w:rPr>
          <w:spacing w:val="-2"/>
          <w:sz w:val="22"/>
          <w:szCs w:val="22"/>
        </w:rPr>
        <w:t xml:space="preserve">или настоящий Договор (далее – </w:t>
      </w:r>
      <w:r w:rsidR="00D049CA" w:rsidRPr="00B06B53">
        <w:rPr>
          <w:spacing w:val="-2"/>
          <w:sz w:val="22"/>
          <w:szCs w:val="22"/>
        </w:rPr>
        <w:t>Договор) о нижеследующем:</w:t>
      </w:r>
    </w:p>
    <w:p w14:paraId="4C75CF5B" w14:textId="77777777" w:rsidR="00B60B9B" w:rsidRPr="00B06B53" w:rsidRDefault="00B60B9B" w:rsidP="00FD2A43">
      <w:pPr>
        <w:ind w:firstLine="284"/>
        <w:jc w:val="both"/>
        <w:rPr>
          <w:b/>
          <w:spacing w:val="-2"/>
          <w:sz w:val="22"/>
          <w:szCs w:val="22"/>
        </w:rPr>
      </w:pPr>
    </w:p>
    <w:p w14:paraId="055D5518" w14:textId="150D0FFF" w:rsidR="00EF1828" w:rsidRDefault="00492677" w:rsidP="00B76C06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spacing w:val="-2"/>
          <w:lang w:val="ru-RU"/>
        </w:rPr>
      </w:pPr>
      <w:r w:rsidRPr="00DD47CC">
        <w:rPr>
          <w:rFonts w:ascii="Times New Roman" w:hAnsi="Times New Roman"/>
          <w:b/>
          <w:spacing w:val="-2"/>
          <w:lang w:val="ru-RU"/>
        </w:rPr>
        <w:t>ПРЕДМЕТ ДОГОВОРА</w:t>
      </w:r>
    </w:p>
    <w:p w14:paraId="312B6D86" w14:textId="77777777" w:rsidR="00B60B9B" w:rsidRPr="00DD47CC" w:rsidRDefault="00B60B9B" w:rsidP="00B60B9B">
      <w:pPr>
        <w:pStyle w:val="af7"/>
        <w:ind w:left="360" w:firstLine="0"/>
        <w:rPr>
          <w:rFonts w:ascii="Times New Roman" w:hAnsi="Times New Roman"/>
          <w:b/>
          <w:spacing w:val="-2"/>
          <w:lang w:val="ru-RU"/>
        </w:rPr>
      </w:pPr>
    </w:p>
    <w:p w14:paraId="68963AAE" w14:textId="77777777" w:rsidR="00911F2E" w:rsidRPr="00B06B53" w:rsidRDefault="00B36C12" w:rsidP="00B76C06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Заказчик</w:t>
      </w:r>
      <w:r w:rsidR="00911F2E" w:rsidRPr="00B06B53">
        <w:rPr>
          <w:spacing w:val="-6"/>
          <w:sz w:val="22"/>
          <w:szCs w:val="22"/>
        </w:rPr>
        <w:t xml:space="preserve"> поручает и оплачивает, а </w:t>
      </w:r>
      <w:r>
        <w:rPr>
          <w:spacing w:val="-6"/>
          <w:sz w:val="22"/>
          <w:szCs w:val="22"/>
        </w:rPr>
        <w:t xml:space="preserve">Исполнитель </w:t>
      </w:r>
      <w:r w:rsidR="00911F2E" w:rsidRPr="00B06B53">
        <w:rPr>
          <w:spacing w:val="-6"/>
          <w:sz w:val="22"/>
          <w:szCs w:val="22"/>
        </w:rPr>
        <w:t>принимает на себя следующие обязательства:</w:t>
      </w:r>
    </w:p>
    <w:p w14:paraId="6656118E" w14:textId="4627CAA9" w:rsidR="00D51043" w:rsidRDefault="00B36C12" w:rsidP="00B76C06">
      <w:pPr>
        <w:pStyle w:val="210"/>
        <w:numPr>
          <w:ilvl w:val="2"/>
          <w:numId w:val="2"/>
        </w:numPr>
        <w:tabs>
          <w:tab w:val="left" w:pos="851"/>
        </w:tabs>
        <w:ind w:right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Исполнитель</w:t>
      </w:r>
      <w:r w:rsidR="009B6371" w:rsidRPr="00D51043">
        <w:rPr>
          <w:spacing w:val="-2"/>
          <w:sz w:val="22"/>
          <w:szCs w:val="22"/>
        </w:rPr>
        <w:t xml:space="preserve"> обязуется</w:t>
      </w:r>
      <w:r w:rsidR="008B37EF" w:rsidRPr="00D51043">
        <w:rPr>
          <w:spacing w:val="-2"/>
          <w:sz w:val="22"/>
          <w:szCs w:val="22"/>
        </w:rPr>
        <w:t xml:space="preserve"> </w:t>
      </w:r>
      <w:r w:rsidR="00D51043" w:rsidRPr="00D51043">
        <w:rPr>
          <w:spacing w:val="-2"/>
          <w:sz w:val="22"/>
          <w:szCs w:val="22"/>
        </w:rPr>
        <w:t>создать Комплекс</w:t>
      </w:r>
      <w:r w:rsidR="00D51043">
        <w:rPr>
          <w:spacing w:val="-2"/>
          <w:sz w:val="22"/>
          <w:szCs w:val="22"/>
        </w:rPr>
        <w:t>, отвечающий требованиям</w:t>
      </w:r>
      <w:r w:rsidR="008B37EF" w:rsidRPr="00D51043">
        <w:rPr>
          <w:spacing w:val="-2"/>
          <w:sz w:val="22"/>
          <w:szCs w:val="22"/>
        </w:rPr>
        <w:t xml:space="preserve"> </w:t>
      </w:r>
      <w:r w:rsidR="00D51043" w:rsidRPr="00D51043">
        <w:rPr>
          <w:spacing w:val="-2"/>
          <w:sz w:val="22"/>
          <w:szCs w:val="22"/>
        </w:rPr>
        <w:t xml:space="preserve">Технического задания </w:t>
      </w:r>
      <w:r w:rsidR="00143A24">
        <w:rPr>
          <w:spacing w:val="-2"/>
          <w:sz w:val="22"/>
          <w:szCs w:val="22"/>
        </w:rPr>
        <w:t>Приложение</w:t>
      </w:r>
      <w:r w:rsidR="006C7593">
        <w:rPr>
          <w:spacing w:val="-2"/>
          <w:sz w:val="22"/>
          <w:szCs w:val="22"/>
        </w:rPr>
        <w:t xml:space="preserve"> №5</w:t>
      </w:r>
      <w:r w:rsidR="00D51043">
        <w:rPr>
          <w:spacing w:val="-2"/>
          <w:sz w:val="22"/>
          <w:szCs w:val="22"/>
        </w:rPr>
        <w:t>.</w:t>
      </w:r>
    </w:p>
    <w:p w14:paraId="0EEC6774" w14:textId="58C3D4D2" w:rsidR="00D51043" w:rsidRDefault="00B36C12" w:rsidP="00B76C06">
      <w:pPr>
        <w:pStyle w:val="210"/>
        <w:numPr>
          <w:ilvl w:val="2"/>
          <w:numId w:val="2"/>
        </w:numPr>
        <w:tabs>
          <w:tab w:val="left" w:pos="851"/>
        </w:tabs>
        <w:ind w:right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Исполнитель</w:t>
      </w:r>
      <w:r w:rsidR="00D51043" w:rsidRPr="00D51043">
        <w:rPr>
          <w:spacing w:val="-2"/>
          <w:sz w:val="22"/>
          <w:szCs w:val="22"/>
        </w:rPr>
        <w:t xml:space="preserve"> обязуется </w:t>
      </w:r>
      <w:r w:rsidR="00D51043">
        <w:rPr>
          <w:spacing w:val="-2"/>
          <w:sz w:val="22"/>
          <w:szCs w:val="22"/>
        </w:rPr>
        <w:t xml:space="preserve">организовать автоматизированный мониторинг и управление, </w:t>
      </w:r>
      <w:r w:rsidR="00D51043" w:rsidRPr="00CB3693">
        <w:rPr>
          <w:spacing w:val="-2"/>
          <w:sz w:val="22"/>
          <w:szCs w:val="22"/>
        </w:rPr>
        <w:t xml:space="preserve">отвечающее требованиям Технического задания </w:t>
      </w:r>
      <w:r w:rsidR="00143A24" w:rsidRPr="00CB3693">
        <w:rPr>
          <w:spacing w:val="-2"/>
          <w:sz w:val="22"/>
          <w:szCs w:val="22"/>
        </w:rPr>
        <w:t>Приложение</w:t>
      </w:r>
      <w:r w:rsidR="00D51043" w:rsidRPr="00CB3693">
        <w:rPr>
          <w:spacing w:val="-2"/>
          <w:sz w:val="22"/>
          <w:szCs w:val="22"/>
        </w:rPr>
        <w:t xml:space="preserve"> №</w:t>
      </w:r>
      <w:r w:rsidR="006C7593" w:rsidRPr="00CB3693">
        <w:rPr>
          <w:spacing w:val="-2"/>
          <w:sz w:val="22"/>
          <w:szCs w:val="22"/>
        </w:rPr>
        <w:t>5</w:t>
      </w:r>
      <w:r w:rsidR="00D51043" w:rsidRPr="00CB3693">
        <w:rPr>
          <w:spacing w:val="-2"/>
          <w:sz w:val="22"/>
          <w:szCs w:val="22"/>
        </w:rPr>
        <w:t>.</w:t>
      </w:r>
    </w:p>
    <w:p w14:paraId="6BC86AF5" w14:textId="0C2C0CFC" w:rsidR="00CB3693" w:rsidRDefault="00CB3693" w:rsidP="00B76C06">
      <w:pPr>
        <w:pStyle w:val="210"/>
        <w:numPr>
          <w:ilvl w:val="2"/>
          <w:numId w:val="2"/>
        </w:numPr>
        <w:tabs>
          <w:tab w:val="left" w:pos="851"/>
        </w:tabs>
        <w:ind w:right="0"/>
        <w:rPr>
          <w:spacing w:val="-2"/>
          <w:sz w:val="22"/>
          <w:szCs w:val="22"/>
        </w:rPr>
      </w:pPr>
      <w:r>
        <w:rPr>
          <w:spacing w:val="-6"/>
          <w:sz w:val="22"/>
          <w:szCs w:val="22"/>
        </w:rPr>
        <w:t xml:space="preserve">Наименование, </w:t>
      </w:r>
      <w:r w:rsidRPr="00CB3693">
        <w:rPr>
          <w:spacing w:val="-6"/>
          <w:sz w:val="22"/>
          <w:szCs w:val="22"/>
        </w:rPr>
        <w:t>количество, цена за единицу, срок и адрес поставки Оборудования, определяются Сторонами в Спецификации (Приложение № 1 к настоящему Договору),</w:t>
      </w:r>
      <w:r w:rsidRPr="00CB3693">
        <w:rPr>
          <w:spacing w:val="-2"/>
          <w:sz w:val="22"/>
          <w:szCs w:val="22"/>
        </w:rPr>
        <w:t xml:space="preserve"> подписываемой уполномоченными представителями Сторон. При этом Исполнитель гарантирует, что поставляемое оборудование обеспечит требования Технического задания.</w:t>
      </w:r>
    </w:p>
    <w:p w14:paraId="2188AC95" w14:textId="77777777" w:rsidR="00CB3693" w:rsidRPr="00CB3693" w:rsidRDefault="00CB3693" w:rsidP="00CB3693">
      <w:pPr>
        <w:pStyle w:val="210"/>
        <w:numPr>
          <w:ilvl w:val="2"/>
          <w:numId w:val="2"/>
        </w:numPr>
        <w:ind w:right="0"/>
        <w:rPr>
          <w:spacing w:val="-2"/>
          <w:sz w:val="22"/>
          <w:szCs w:val="22"/>
        </w:rPr>
      </w:pPr>
      <w:r w:rsidRPr="00CB3693">
        <w:rPr>
          <w:spacing w:val="-6"/>
          <w:sz w:val="22"/>
          <w:szCs w:val="22"/>
        </w:rPr>
        <w:t xml:space="preserve">Перечень, стоимость Работ, этапы их выполнения, адреса проведения, определяются Сторонами в Перечне работ (Приложение № 2 к настоящему Договору). </w:t>
      </w:r>
      <w:r w:rsidRPr="00CB3693">
        <w:rPr>
          <w:spacing w:val="-2"/>
          <w:sz w:val="22"/>
          <w:szCs w:val="22"/>
        </w:rPr>
        <w:t xml:space="preserve"> </w:t>
      </w:r>
    </w:p>
    <w:p w14:paraId="4B778F74" w14:textId="77777777" w:rsidR="001C149B" w:rsidRPr="00B06B53" w:rsidRDefault="001C149B" w:rsidP="00B76C06">
      <w:pPr>
        <w:pStyle w:val="210"/>
        <w:numPr>
          <w:ilvl w:val="1"/>
          <w:numId w:val="2"/>
        </w:numPr>
        <w:ind w:right="0"/>
        <w:rPr>
          <w:spacing w:val="-2"/>
          <w:sz w:val="22"/>
          <w:szCs w:val="22"/>
        </w:rPr>
      </w:pPr>
      <w:r w:rsidRPr="00B06B53">
        <w:rPr>
          <w:spacing w:val="-2"/>
          <w:sz w:val="22"/>
          <w:szCs w:val="22"/>
        </w:rPr>
        <w:t>Работы выполняются и принимаются в соответствии с действующими в Российской Федерации нормами, а также условиями Договора.</w:t>
      </w:r>
    </w:p>
    <w:p w14:paraId="44C72DEE" w14:textId="77777777" w:rsidR="001E7805" w:rsidRPr="00B06B53" w:rsidRDefault="00B36C12" w:rsidP="00B76C06">
      <w:pPr>
        <w:pStyle w:val="210"/>
        <w:numPr>
          <w:ilvl w:val="1"/>
          <w:numId w:val="2"/>
        </w:numPr>
        <w:ind w:right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Исполнитель</w:t>
      </w:r>
      <w:r w:rsidR="001E7805" w:rsidRPr="00B06B53">
        <w:rPr>
          <w:spacing w:val="-2"/>
          <w:sz w:val="22"/>
          <w:szCs w:val="22"/>
        </w:rPr>
        <w:t xml:space="preserve"> настоящим Договором гарантирует, что </w:t>
      </w:r>
      <w:r w:rsidR="00A014A5">
        <w:rPr>
          <w:spacing w:val="-2"/>
          <w:sz w:val="22"/>
          <w:szCs w:val="22"/>
        </w:rPr>
        <w:t xml:space="preserve">Оборудование </w:t>
      </w:r>
      <w:r w:rsidR="001E7805" w:rsidRPr="00B06B53">
        <w:rPr>
          <w:spacing w:val="-2"/>
          <w:sz w:val="22"/>
          <w:szCs w:val="22"/>
        </w:rPr>
        <w:t>принадлежит ему на законном основании, не заложен</w:t>
      </w:r>
      <w:r w:rsidR="00A014A5">
        <w:rPr>
          <w:spacing w:val="-2"/>
          <w:sz w:val="22"/>
          <w:szCs w:val="22"/>
        </w:rPr>
        <w:t>о</w:t>
      </w:r>
      <w:r w:rsidR="001E7805" w:rsidRPr="00B06B53">
        <w:rPr>
          <w:spacing w:val="-2"/>
          <w:sz w:val="22"/>
          <w:szCs w:val="22"/>
        </w:rPr>
        <w:t>, не арестован</w:t>
      </w:r>
      <w:r w:rsidR="00A014A5">
        <w:rPr>
          <w:spacing w:val="-2"/>
          <w:sz w:val="22"/>
          <w:szCs w:val="22"/>
        </w:rPr>
        <w:t>о</w:t>
      </w:r>
      <w:r w:rsidR="001E7805" w:rsidRPr="00B06B53">
        <w:rPr>
          <w:spacing w:val="-2"/>
          <w:sz w:val="22"/>
          <w:szCs w:val="22"/>
        </w:rPr>
        <w:t>, не является предметом исков третьих лиц и не нарушает прав и законных интересов третьих лиц, в частности, прав на товарные знаки и объекты интеллектуальной собственности.</w:t>
      </w:r>
    </w:p>
    <w:p w14:paraId="5052F47A" w14:textId="77777777" w:rsidR="00CC57F8" w:rsidRPr="00B06B53" w:rsidRDefault="00CC57F8">
      <w:pPr>
        <w:pStyle w:val="aa"/>
        <w:tabs>
          <w:tab w:val="clear" w:pos="1129"/>
        </w:tabs>
        <w:ind w:right="0" w:firstLine="851"/>
        <w:rPr>
          <w:spacing w:val="-2"/>
          <w:sz w:val="22"/>
          <w:szCs w:val="22"/>
        </w:rPr>
      </w:pPr>
    </w:p>
    <w:p w14:paraId="1979DBAB" w14:textId="62C71CB9" w:rsidR="00291AC6" w:rsidRDefault="00291AC6" w:rsidP="00B76C06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spacing w:val="-2"/>
        </w:rPr>
      </w:pPr>
      <w:r w:rsidRPr="00996A3D">
        <w:rPr>
          <w:rFonts w:ascii="Times New Roman" w:hAnsi="Times New Roman"/>
          <w:b/>
          <w:spacing w:val="-2"/>
        </w:rPr>
        <w:t>СРОКИ ВЫПОЛНЕНИЯ РАБОТ</w:t>
      </w:r>
    </w:p>
    <w:p w14:paraId="0BA5C21F" w14:textId="77777777" w:rsidR="00B60B9B" w:rsidRPr="00996A3D" w:rsidRDefault="00B60B9B" w:rsidP="00713F18">
      <w:pPr>
        <w:pStyle w:val="af7"/>
        <w:ind w:left="360" w:firstLine="0"/>
        <w:rPr>
          <w:rFonts w:ascii="Times New Roman" w:hAnsi="Times New Roman"/>
          <w:b/>
          <w:spacing w:val="-2"/>
        </w:rPr>
      </w:pPr>
    </w:p>
    <w:p w14:paraId="72ECDF72" w14:textId="3D461221" w:rsidR="00291AC6" w:rsidRPr="00B06B53" w:rsidRDefault="00EE7053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996A3D">
        <w:rPr>
          <w:spacing w:val="-6"/>
          <w:sz w:val="22"/>
          <w:szCs w:val="22"/>
        </w:rPr>
        <w:t>Д</w:t>
      </w:r>
      <w:r w:rsidR="00291AC6" w:rsidRPr="00996A3D">
        <w:rPr>
          <w:spacing w:val="-6"/>
          <w:sz w:val="22"/>
          <w:szCs w:val="22"/>
        </w:rPr>
        <w:t>ат</w:t>
      </w:r>
      <w:r w:rsidR="00871681" w:rsidRPr="00996A3D">
        <w:rPr>
          <w:spacing w:val="-6"/>
          <w:sz w:val="22"/>
          <w:szCs w:val="22"/>
        </w:rPr>
        <w:t>а</w:t>
      </w:r>
      <w:r w:rsidR="00291AC6" w:rsidRPr="00B06B53">
        <w:rPr>
          <w:sz w:val="22"/>
          <w:szCs w:val="22"/>
        </w:rPr>
        <w:t xml:space="preserve"> начала Работ </w:t>
      </w:r>
      <w:r w:rsidRPr="00B06B53">
        <w:rPr>
          <w:sz w:val="22"/>
          <w:szCs w:val="22"/>
        </w:rPr>
        <w:t>и с</w:t>
      </w:r>
      <w:r w:rsidR="00291AC6" w:rsidRPr="00B06B53">
        <w:rPr>
          <w:sz w:val="22"/>
          <w:szCs w:val="22"/>
        </w:rPr>
        <w:t xml:space="preserve">роки исполнения обязательств </w:t>
      </w:r>
      <w:r w:rsidR="007474C3">
        <w:rPr>
          <w:sz w:val="22"/>
          <w:szCs w:val="22"/>
        </w:rPr>
        <w:t>Исполнителе</w:t>
      </w:r>
      <w:r w:rsidR="007474C3" w:rsidRPr="00B06B53">
        <w:rPr>
          <w:sz w:val="22"/>
          <w:szCs w:val="22"/>
        </w:rPr>
        <w:t xml:space="preserve">м </w:t>
      </w:r>
      <w:r w:rsidR="00291AC6" w:rsidRPr="00B06B53">
        <w:rPr>
          <w:sz w:val="22"/>
          <w:szCs w:val="22"/>
        </w:rPr>
        <w:t xml:space="preserve">указаны в </w:t>
      </w:r>
      <w:r w:rsidR="006C7593">
        <w:rPr>
          <w:sz w:val="22"/>
          <w:szCs w:val="22"/>
        </w:rPr>
        <w:t>Приложении №3</w:t>
      </w:r>
      <w:r w:rsidR="000701AA">
        <w:rPr>
          <w:sz w:val="22"/>
          <w:szCs w:val="22"/>
        </w:rPr>
        <w:t>.</w:t>
      </w:r>
    </w:p>
    <w:p w14:paraId="04451EB1" w14:textId="77777777" w:rsidR="00291AC6" w:rsidRPr="00B06B53" w:rsidRDefault="00291AC6">
      <w:pPr>
        <w:pStyle w:val="aa"/>
        <w:tabs>
          <w:tab w:val="clear" w:pos="1129"/>
        </w:tabs>
        <w:ind w:right="0" w:firstLine="0"/>
        <w:jc w:val="center"/>
        <w:rPr>
          <w:b/>
          <w:spacing w:val="-2"/>
          <w:sz w:val="22"/>
          <w:szCs w:val="22"/>
        </w:rPr>
      </w:pPr>
    </w:p>
    <w:p w14:paraId="6AB70C98" w14:textId="0579D986" w:rsidR="00EF1828" w:rsidRDefault="004A037F" w:rsidP="00B76C06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spacing w:val="-2"/>
        </w:rPr>
      </w:pPr>
      <w:r w:rsidRPr="00996A3D">
        <w:rPr>
          <w:rFonts w:ascii="Times New Roman" w:hAnsi="Times New Roman"/>
          <w:b/>
          <w:spacing w:val="-2"/>
        </w:rPr>
        <w:t>СТОИМОСТЬ ДОГОВОРА И ПОРЯДОК РАСЧЕТОВ</w:t>
      </w:r>
    </w:p>
    <w:p w14:paraId="2E9A9D02" w14:textId="77777777" w:rsidR="00B60B9B" w:rsidRPr="00996A3D" w:rsidRDefault="00B60B9B" w:rsidP="00713F18">
      <w:pPr>
        <w:pStyle w:val="af7"/>
        <w:ind w:left="360" w:firstLine="0"/>
        <w:rPr>
          <w:rFonts w:ascii="Times New Roman" w:hAnsi="Times New Roman"/>
          <w:b/>
          <w:spacing w:val="-2"/>
        </w:rPr>
      </w:pPr>
    </w:p>
    <w:p w14:paraId="0B6B0813" w14:textId="260FA976" w:rsidR="004A037F" w:rsidRPr="00B06B53" w:rsidRDefault="00EE30E9" w:rsidP="00B76C06">
      <w:pPr>
        <w:pStyle w:val="210"/>
        <w:numPr>
          <w:ilvl w:val="1"/>
          <w:numId w:val="3"/>
        </w:numPr>
        <w:ind w:right="0"/>
        <w:rPr>
          <w:spacing w:val="-2"/>
          <w:sz w:val="22"/>
          <w:szCs w:val="22"/>
        </w:rPr>
      </w:pPr>
      <w:r w:rsidRPr="000701AA">
        <w:rPr>
          <w:spacing w:val="-6"/>
          <w:sz w:val="22"/>
          <w:szCs w:val="22"/>
        </w:rPr>
        <w:t>Общая</w:t>
      </w:r>
      <w:r w:rsidRPr="00B06B53">
        <w:rPr>
          <w:spacing w:val="-2"/>
          <w:sz w:val="22"/>
          <w:szCs w:val="22"/>
        </w:rPr>
        <w:t xml:space="preserve"> сумма настоящего Договора определяется суммой цен </w:t>
      </w:r>
      <w:r w:rsidR="00A97468" w:rsidRPr="00B06B53">
        <w:rPr>
          <w:spacing w:val="-2"/>
          <w:sz w:val="22"/>
          <w:szCs w:val="22"/>
        </w:rPr>
        <w:t>всех</w:t>
      </w:r>
      <w:r w:rsidR="009B6371" w:rsidRPr="00B06B53">
        <w:rPr>
          <w:spacing w:val="-2"/>
          <w:sz w:val="22"/>
          <w:szCs w:val="22"/>
        </w:rPr>
        <w:t xml:space="preserve"> партий </w:t>
      </w:r>
      <w:r w:rsidR="00F65790">
        <w:rPr>
          <w:spacing w:val="-2"/>
          <w:sz w:val="22"/>
          <w:szCs w:val="22"/>
        </w:rPr>
        <w:t xml:space="preserve">Оборудования </w:t>
      </w:r>
      <w:r w:rsidR="00F65790" w:rsidRPr="00B06B53">
        <w:rPr>
          <w:spacing w:val="-2"/>
          <w:sz w:val="22"/>
          <w:szCs w:val="22"/>
        </w:rPr>
        <w:t>и</w:t>
      </w:r>
      <w:r w:rsidR="001C149B" w:rsidRPr="00B06B53">
        <w:rPr>
          <w:spacing w:val="-2"/>
          <w:sz w:val="22"/>
          <w:szCs w:val="22"/>
        </w:rPr>
        <w:t xml:space="preserve"> стоимостью Работ</w:t>
      </w:r>
      <w:r w:rsidR="0053404F" w:rsidRPr="00B06B53">
        <w:rPr>
          <w:spacing w:val="-2"/>
          <w:sz w:val="22"/>
          <w:szCs w:val="22"/>
        </w:rPr>
        <w:t>.</w:t>
      </w:r>
    </w:p>
    <w:p w14:paraId="2421871D" w14:textId="6D846E95" w:rsidR="004A037F" w:rsidRPr="000701AA" w:rsidRDefault="004A037F" w:rsidP="00B76C06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0701AA">
        <w:rPr>
          <w:spacing w:val="-6"/>
          <w:sz w:val="22"/>
          <w:szCs w:val="22"/>
        </w:rPr>
        <w:t>Порядок оплаты</w:t>
      </w:r>
      <w:r w:rsidR="009F5721">
        <w:rPr>
          <w:spacing w:val="-6"/>
          <w:sz w:val="22"/>
          <w:szCs w:val="22"/>
        </w:rPr>
        <w:t xml:space="preserve"> за</w:t>
      </w:r>
      <w:r w:rsidRPr="000701AA">
        <w:rPr>
          <w:spacing w:val="-6"/>
          <w:sz w:val="22"/>
          <w:szCs w:val="22"/>
        </w:rPr>
        <w:t xml:space="preserve"> </w:t>
      </w:r>
      <w:r w:rsidR="009F5721">
        <w:rPr>
          <w:spacing w:val="-6"/>
          <w:sz w:val="22"/>
          <w:szCs w:val="22"/>
        </w:rPr>
        <w:t>Оборудование</w:t>
      </w:r>
      <w:r w:rsidR="00F65790" w:rsidRPr="000701AA">
        <w:rPr>
          <w:spacing w:val="-6"/>
          <w:sz w:val="22"/>
          <w:szCs w:val="22"/>
        </w:rPr>
        <w:t xml:space="preserve"> и</w:t>
      </w:r>
      <w:r w:rsidR="001A6BA8" w:rsidRPr="000701AA">
        <w:rPr>
          <w:spacing w:val="-6"/>
          <w:sz w:val="22"/>
          <w:szCs w:val="22"/>
        </w:rPr>
        <w:t xml:space="preserve"> Работ</w:t>
      </w:r>
      <w:r w:rsidR="009F5721">
        <w:rPr>
          <w:spacing w:val="-6"/>
          <w:sz w:val="22"/>
          <w:szCs w:val="22"/>
        </w:rPr>
        <w:t>ы</w:t>
      </w:r>
      <w:r w:rsidR="001A6BA8" w:rsidRPr="000701AA">
        <w:rPr>
          <w:spacing w:val="-6"/>
          <w:sz w:val="22"/>
          <w:szCs w:val="22"/>
        </w:rPr>
        <w:t xml:space="preserve"> </w:t>
      </w:r>
      <w:r w:rsidRPr="000701AA">
        <w:rPr>
          <w:spacing w:val="-6"/>
          <w:sz w:val="22"/>
          <w:szCs w:val="22"/>
        </w:rPr>
        <w:t xml:space="preserve">указывается в </w:t>
      </w:r>
      <w:r w:rsidR="006C7593">
        <w:rPr>
          <w:spacing w:val="-6"/>
          <w:sz w:val="22"/>
          <w:szCs w:val="22"/>
        </w:rPr>
        <w:t>Приложении №4</w:t>
      </w:r>
      <w:r w:rsidR="00996A3D" w:rsidRPr="000701AA">
        <w:rPr>
          <w:spacing w:val="-6"/>
          <w:sz w:val="22"/>
          <w:szCs w:val="22"/>
        </w:rPr>
        <w:t>.</w:t>
      </w:r>
    </w:p>
    <w:p w14:paraId="5126F2B3" w14:textId="77777777" w:rsidR="004A037F" w:rsidRPr="000701AA" w:rsidRDefault="00D302ED" w:rsidP="00B76C06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0701AA">
        <w:rPr>
          <w:spacing w:val="-6"/>
          <w:sz w:val="22"/>
          <w:szCs w:val="22"/>
        </w:rPr>
        <w:t>Оплата</w:t>
      </w:r>
      <w:r w:rsidR="004A037F" w:rsidRPr="000701AA">
        <w:rPr>
          <w:spacing w:val="-6"/>
          <w:sz w:val="22"/>
          <w:szCs w:val="22"/>
        </w:rPr>
        <w:t xml:space="preserve"> производ</w:t>
      </w:r>
      <w:r w:rsidR="009B6371" w:rsidRPr="000701AA">
        <w:rPr>
          <w:spacing w:val="-6"/>
          <w:sz w:val="22"/>
          <w:szCs w:val="22"/>
        </w:rPr>
        <w:t>и</w:t>
      </w:r>
      <w:r w:rsidR="004A037F" w:rsidRPr="000701AA">
        <w:rPr>
          <w:spacing w:val="-6"/>
          <w:sz w:val="22"/>
          <w:szCs w:val="22"/>
        </w:rPr>
        <w:t xml:space="preserve">тся </w:t>
      </w:r>
      <w:r w:rsidR="00A97468" w:rsidRPr="000701AA">
        <w:rPr>
          <w:spacing w:val="-6"/>
          <w:sz w:val="22"/>
          <w:szCs w:val="22"/>
        </w:rPr>
        <w:t xml:space="preserve">на основании выставленных счетов, </w:t>
      </w:r>
      <w:r w:rsidR="004A037F" w:rsidRPr="000701AA">
        <w:rPr>
          <w:spacing w:val="-6"/>
          <w:sz w:val="22"/>
          <w:szCs w:val="22"/>
        </w:rPr>
        <w:t xml:space="preserve">путем перечисления денежных средств на расчетный счет </w:t>
      </w:r>
      <w:r w:rsidR="00B36C12">
        <w:rPr>
          <w:spacing w:val="-6"/>
          <w:sz w:val="22"/>
          <w:szCs w:val="22"/>
        </w:rPr>
        <w:t>Исполнителя</w:t>
      </w:r>
      <w:r w:rsidR="004A037F" w:rsidRPr="000701AA">
        <w:rPr>
          <w:spacing w:val="-6"/>
          <w:sz w:val="22"/>
          <w:szCs w:val="22"/>
        </w:rPr>
        <w:t>.</w:t>
      </w:r>
    </w:p>
    <w:p w14:paraId="5E399C2F" w14:textId="61F998B8" w:rsidR="00E921CB" w:rsidRDefault="004A037F" w:rsidP="00B76C06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0701AA">
        <w:rPr>
          <w:spacing w:val="-6"/>
          <w:sz w:val="22"/>
          <w:szCs w:val="22"/>
        </w:rPr>
        <w:t xml:space="preserve">Датой оплаты считается день </w:t>
      </w:r>
      <w:r w:rsidR="00D302ED" w:rsidRPr="000701AA">
        <w:rPr>
          <w:spacing w:val="-6"/>
          <w:sz w:val="22"/>
          <w:szCs w:val="22"/>
        </w:rPr>
        <w:t>зачисления</w:t>
      </w:r>
      <w:r w:rsidRPr="000701AA">
        <w:rPr>
          <w:spacing w:val="-6"/>
          <w:sz w:val="22"/>
          <w:szCs w:val="22"/>
        </w:rPr>
        <w:t xml:space="preserve"> денежных средств на расчетный счет </w:t>
      </w:r>
      <w:r w:rsidR="00B36C12">
        <w:rPr>
          <w:spacing w:val="-6"/>
          <w:sz w:val="22"/>
          <w:szCs w:val="22"/>
        </w:rPr>
        <w:t>Исполнителя</w:t>
      </w:r>
      <w:r w:rsidRPr="000701AA">
        <w:rPr>
          <w:spacing w:val="-6"/>
          <w:sz w:val="22"/>
          <w:szCs w:val="22"/>
        </w:rPr>
        <w:t>.</w:t>
      </w:r>
    </w:p>
    <w:p w14:paraId="7D0F4574" w14:textId="77777777" w:rsidR="00CB3693" w:rsidRPr="00CB3693" w:rsidRDefault="00CB3693" w:rsidP="00CB3693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CB3693">
        <w:rPr>
          <w:color w:val="000000"/>
          <w:sz w:val="22"/>
          <w:szCs w:val="22"/>
        </w:rPr>
        <w:t>Исполнитель не имеет права на получение с Заказчика процентов на сумму долга за период пользования денежными средствами на основании п.1 ст. 317.1 ГК РФ.</w:t>
      </w:r>
    </w:p>
    <w:p w14:paraId="3F64A61B" w14:textId="77777777" w:rsidR="00CB3693" w:rsidRPr="000701AA" w:rsidRDefault="00CB3693" w:rsidP="00CB3693">
      <w:pPr>
        <w:pStyle w:val="210"/>
        <w:ind w:left="792" w:right="0"/>
        <w:rPr>
          <w:spacing w:val="-6"/>
          <w:sz w:val="22"/>
          <w:szCs w:val="22"/>
        </w:rPr>
      </w:pPr>
    </w:p>
    <w:p w14:paraId="6329AB23" w14:textId="77777777" w:rsidR="001E7805" w:rsidRPr="00B06B53" w:rsidRDefault="001E7805" w:rsidP="00955E38">
      <w:pPr>
        <w:jc w:val="center"/>
        <w:rPr>
          <w:b/>
          <w:spacing w:val="-2"/>
          <w:sz w:val="22"/>
          <w:szCs w:val="22"/>
        </w:rPr>
      </w:pPr>
    </w:p>
    <w:p w14:paraId="4A2554C6" w14:textId="77777777" w:rsidR="0011639C" w:rsidRPr="0011639C" w:rsidRDefault="0011639C" w:rsidP="0011639C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11639C">
        <w:rPr>
          <w:rFonts w:ascii="Times New Roman" w:hAnsi="Times New Roman"/>
          <w:b/>
          <w:lang w:val="ru-RU"/>
        </w:rPr>
        <w:t>ПОРЯДОК ПРИЕМКИ ОБОРУДОВАНИЯ</w:t>
      </w:r>
    </w:p>
    <w:p w14:paraId="1531FE9B" w14:textId="77777777" w:rsidR="0011639C" w:rsidRPr="0011639C" w:rsidRDefault="0011639C" w:rsidP="0011639C">
      <w:pPr>
        <w:pStyle w:val="ConsPlusNormal"/>
        <w:numPr>
          <w:ilvl w:val="1"/>
          <w:numId w:val="3"/>
        </w:numPr>
        <w:jc w:val="both"/>
        <w:rPr>
          <w:sz w:val="24"/>
          <w:szCs w:val="24"/>
        </w:rPr>
      </w:pPr>
      <w:r w:rsidRPr="0011639C">
        <w:rPr>
          <w:rFonts w:ascii="Times New Roman" w:hAnsi="Times New Roman"/>
          <w:color w:val="000000" w:themeColor="text1"/>
        </w:rPr>
        <w:t>Приемка Оборудования по количеству осуществляется Заказчиком на основании товарной накладной. Оборудование, отгруженное по Договору, принимается и оплачивается исключительно по фактическому количеству.</w:t>
      </w:r>
      <w:r w:rsidRPr="0011639C">
        <w:rPr>
          <w:sz w:val="24"/>
          <w:szCs w:val="24"/>
        </w:rPr>
        <w:t xml:space="preserve"> </w:t>
      </w:r>
      <w:r w:rsidRPr="0011639C">
        <w:rPr>
          <w:rFonts w:ascii="Times New Roman" w:hAnsi="Times New Roman" w:cs="Times New Roman"/>
          <w:sz w:val="22"/>
          <w:szCs w:val="22"/>
        </w:rPr>
        <w:t>Исполнитель считается исполнившим свою обязанность по передаче Оборудования с даты подписания Сторонами товарной накладной.</w:t>
      </w:r>
    </w:p>
    <w:p w14:paraId="3A014F82" w14:textId="77777777" w:rsidR="0011639C" w:rsidRPr="0011639C" w:rsidRDefault="0011639C" w:rsidP="0011639C">
      <w:pPr>
        <w:pStyle w:val="ConsPlusNormal"/>
        <w:numPr>
          <w:ilvl w:val="1"/>
          <w:numId w:val="3"/>
        </w:numPr>
        <w:jc w:val="both"/>
        <w:rPr>
          <w:sz w:val="24"/>
          <w:szCs w:val="24"/>
        </w:rPr>
      </w:pPr>
      <w:r w:rsidRPr="0011639C">
        <w:rPr>
          <w:rFonts w:ascii="Times New Roman" w:hAnsi="Times New Roman" w:cs="Times New Roman"/>
          <w:sz w:val="22"/>
          <w:szCs w:val="22"/>
        </w:rPr>
        <w:t>Право собственности на Оборудование, а также риск случайной гибели или повреждения Товара переходит от Исполнителя к Заказчику с даты подписания Сторонами товарной накладной.</w:t>
      </w:r>
    </w:p>
    <w:p w14:paraId="5F5407D7" w14:textId="77777777" w:rsidR="0011639C" w:rsidRPr="0011639C" w:rsidRDefault="0011639C" w:rsidP="0011639C">
      <w:pPr>
        <w:pStyle w:val="af7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11639C">
        <w:rPr>
          <w:rFonts w:ascii="Times New Roman" w:hAnsi="Times New Roman"/>
          <w:lang w:val="ru-RU"/>
        </w:rPr>
        <w:t>Вместе с Оборудованием Исполнитель обязуется передать Заказчику документы на него.</w:t>
      </w:r>
    </w:p>
    <w:p w14:paraId="35BDA63D" w14:textId="77777777" w:rsidR="0011639C" w:rsidRPr="0011639C" w:rsidRDefault="0011639C" w:rsidP="0011639C">
      <w:pPr>
        <w:pStyle w:val="af7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11639C">
        <w:rPr>
          <w:rFonts w:ascii="Times New Roman" w:hAnsi="Times New Roman"/>
          <w:color w:val="000000" w:themeColor="text1"/>
          <w:lang w:val="ru-RU"/>
        </w:rPr>
        <w:t>Приемка Оборудования по качеству производится в соответствии с законодательством Российской Федерации.</w:t>
      </w:r>
    </w:p>
    <w:p w14:paraId="479F318D" w14:textId="77777777" w:rsidR="0011639C" w:rsidRPr="0011639C" w:rsidRDefault="0011639C" w:rsidP="0011639C">
      <w:pPr>
        <w:pStyle w:val="af7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 w:rsidRPr="0011639C">
        <w:rPr>
          <w:rFonts w:ascii="Times New Roman" w:hAnsi="Times New Roman"/>
          <w:color w:val="000000" w:themeColor="text1"/>
          <w:lang w:val="ru-RU"/>
        </w:rPr>
        <w:lastRenderedPageBreak/>
        <w:t xml:space="preserve">Исполнитель гарантирует, что поставляемое Оборудование находится у него во владении на законном основании, свободно от прав третьих лиц, не заложено, не находится под арестом, не обременено другими обязательствами, а также ввезено на таможенную территорию </w:t>
      </w:r>
      <w:r w:rsidRPr="0011639C">
        <w:rPr>
          <w:rFonts w:ascii="Times New Roman" w:hAnsi="Times New Roman"/>
          <w:color w:val="000000" w:themeColor="text1"/>
        </w:rPr>
        <w:t>Российской Федерации с соблюдением требований законодательства Российской Федерации.</w:t>
      </w:r>
    </w:p>
    <w:p w14:paraId="413CBB53" w14:textId="77777777" w:rsidR="0011639C" w:rsidRPr="0011639C" w:rsidRDefault="0011639C" w:rsidP="0011639C">
      <w:pPr>
        <w:pStyle w:val="af7"/>
        <w:numPr>
          <w:ilvl w:val="1"/>
          <w:numId w:val="3"/>
        </w:numPr>
        <w:tabs>
          <w:tab w:val="left" w:pos="1276"/>
        </w:tabs>
        <w:jc w:val="both"/>
        <w:rPr>
          <w:color w:val="000000" w:themeColor="text1"/>
          <w:lang w:val="ru-RU"/>
        </w:rPr>
      </w:pPr>
      <w:r w:rsidRPr="0011639C">
        <w:rPr>
          <w:rFonts w:ascii="Times New Roman" w:hAnsi="Times New Roman"/>
          <w:color w:val="000000" w:themeColor="text1"/>
          <w:lang w:val="ru-RU"/>
        </w:rPr>
        <w:t>Исполнитель гарантирует, что в отношении поставляемого по Договору Оборудования отсутствуют охраняемые законом права третьих лиц, в том числе в сфере интеллектуальной собственности.</w:t>
      </w:r>
    </w:p>
    <w:p w14:paraId="7A4B61EE" w14:textId="3D1076C8" w:rsidR="0011639C" w:rsidRPr="0011639C" w:rsidRDefault="0011639C" w:rsidP="0011639C">
      <w:pPr>
        <w:pStyle w:val="af7"/>
        <w:numPr>
          <w:ilvl w:val="1"/>
          <w:numId w:val="3"/>
        </w:numPr>
        <w:tabs>
          <w:tab w:val="left" w:pos="1276"/>
        </w:tabs>
        <w:jc w:val="both"/>
        <w:rPr>
          <w:rFonts w:ascii="Times New Roman" w:hAnsi="Times New Roman"/>
          <w:color w:val="000000" w:themeColor="text1"/>
          <w:lang w:val="ru-RU"/>
        </w:rPr>
      </w:pPr>
      <w:r w:rsidRPr="0011639C">
        <w:rPr>
          <w:rFonts w:ascii="Times New Roman" w:hAnsi="Times New Roman"/>
          <w:color w:val="000000" w:themeColor="text1"/>
          <w:lang w:val="ru-RU"/>
        </w:rPr>
        <w:t>Исполнитель гарантирует, что поставляемое по Договору Оборудование является новым, ранее не находилось в эксплуатации и соответствует современному уровню техники, российским и международным стандартам, существующим для данного товара</w:t>
      </w:r>
      <w:r w:rsidRPr="0011639C">
        <w:rPr>
          <w:color w:val="000000" w:themeColor="text1"/>
          <w:lang w:val="ru-RU"/>
        </w:rPr>
        <w:t xml:space="preserve"> </w:t>
      </w:r>
      <w:r w:rsidRPr="0011639C">
        <w:rPr>
          <w:rFonts w:ascii="Times New Roman" w:hAnsi="Times New Roman"/>
          <w:color w:val="000000" w:themeColor="text1"/>
          <w:lang w:val="ru-RU"/>
        </w:rPr>
        <w:t>на момент исполнения Договора, в поставляемом Оборудовании были применены качественные материалы и было обеспечено надлежащее техническое исполнение, а также, что комплектность Оборудования полностью отвечает условиям Договора и обеспечивает нормальную и бесперебойную его работу Товара в течение всего срока службы.</w:t>
      </w:r>
    </w:p>
    <w:p w14:paraId="161E6EE5" w14:textId="38F8D502" w:rsidR="001A6BA8" w:rsidRPr="0011639C" w:rsidRDefault="0011639C" w:rsidP="0011639C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11639C">
        <w:rPr>
          <w:szCs w:val="28"/>
        </w:rPr>
        <w:t>Исполнитель обязуется не позднее 5 (пяти) календарных дней с даты поставки Оборудования выставить Заказчику счет-фактуру на Оборудование и предоставить то</w:t>
      </w:r>
      <w:r w:rsidRPr="0011639C">
        <w:rPr>
          <w:color w:val="000000"/>
          <w:szCs w:val="28"/>
        </w:rPr>
        <w:t>варную накладную унифицированной формы ТОРГ-12 – 2 (два) подлинных экземпляра, один из которых возвращается Исполнителю подписанным со стороны Заказчика.</w:t>
      </w:r>
    </w:p>
    <w:p w14:paraId="28910529" w14:textId="77777777" w:rsidR="001A6BA8" w:rsidRPr="00B06B53" w:rsidRDefault="001A6BA8" w:rsidP="00955E38">
      <w:pPr>
        <w:jc w:val="center"/>
        <w:rPr>
          <w:b/>
          <w:spacing w:val="-2"/>
          <w:sz w:val="22"/>
          <w:szCs w:val="22"/>
        </w:rPr>
      </w:pPr>
    </w:p>
    <w:p w14:paraId="581D9480" w14:textId="77777777" w:rsidR="0011639C" w:rsidRPr="004C03DB" w:rsidRDefault="0011639C" w:rsidP="0011639C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lang w:val="ru-RU"/>
        </w:rPr>
      </w:pPr>
      <w:r w:rsidRPr="004C03DB">
        <w:rPr>
          <w:rFonts w:ascii="Times New Roman" w:hAnsi="Times New Roman"/>
          <w:b/>
          <w:lang w:val="ru-RU"/>
        </w:rPr>
        <w:t xml:space="preserve">ПОРЯДОК </w:t>
      </w:r>
      <w:r w:rsidRPr="004C03DB">
        <w:rPr>
          <w:rFonts w:ascii="Times New Roman" w:hAnsi="Times New Roman"/>
          <w:b/>
          <w:spacing w:val="-2"/>
          <w:lang w:val="ru-RU"/>
        </w:rPr>
        <w:t>СДАЧИ</w:t>
      </w:r>
      <w:r w:rsidRPr="004C03DB">
        <w:rPr>
          <w:rFonts w:ascii="Times New Roman" w:hAnsi="Times New Roman"/>
          <w:b/>
          <w:lang w:val="ru-RU"/>
        </w:rPr>
        <w:t xml:space="preserve"> И ПРИЕМКИ РАБОТ</w:t>
      </w:r>
    </w:p>
    <w:p w14:paraId="01D6E4B2" w14:textId="77777777" w:rsidR="0011639C" w:rsidRPr="004C03DB" w:rsidRDefault="0011639C" w:rsidP="0011639C">
      <w:pPr>
        <w:pStyle w:val="af7"/>
        <w:ind w:left="360" w:firstLine="0"/>
        <w:rPr>
          <w:rFonts w:ascii="Times New Roman" w:hAnsi="Times New Roman"/>
          <w:b/>
          <w:lang w:val="ru-RU"/>
        </w:rPr>
      </w:pPr>
    </w:p>
    <w:p w14:paraId="2C102D3F" w14:textId="77777777" w:rsidR="0011639C" w:rsidRPr="000701AA" w:rsidRDefault="0011639C" w:rsidP="0011639C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0701AA">
        <w:rPr>
          <w:spacing w:val="-6"/>
          <w:sz w:val="22"/>
          <w:szCs w:val="22"/>
        </w:rPr>
        <w:t>Окончание Работ оформляется двухсторонним Актом сдачи-приемки выполненных Работ.</w:t>
      </w:r>
    </w:p>
    <w:p w14:paraId="03A4A6A7" w14:textId="77777777" w:rsidR="0011639C" w:rsidRPr="000701AA" w:rsidRDefault="0011639C" w:rsidP="0011639C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Заказчик</w:t>
      </w:r>
      <w:r w:rsidRPr="000701AA">
        <w:rPr>
          <w:spacing w:val="-6"/>
          <w:sz w:val="22"/>
          <w:szCs w:val="22"/>
        </w:rPr>
        <w:t xml:space="preserve"> в течение</w:t>
      </w:r>
      <w:r>
        <w:rPr>
          <w:spacing w:val="-6"/>
          <w:sz w:val="22"/>
          <w:szCs w:val="22"/>
        </w:rPr>
        <w:t xml:space="preserve"> </w:t>
      </w:r>
      <w:r w:rsidRPr="0000122F">
        <w:rPr>
          <w:spacing w:val="-6"/>
          <w:sz w:val="22"/>
          <w:szCs w:val="22"/>
        </w:rPr>
        <w:t>15</w:t>
      </w:r>
      <w:r>
        <w:rPr>
          <w:spacing w:val="-6"/>
          <w:sz w:val="22"/>
          <w:szCs w:val="22"/>
        </w:rPr>
        <w:t xml:space="preserve"> (пятнадцати) рабочих</w:t>
      </w:r>
      <w:r w:rsidRPr="000701AA">
        <w:rPr>
          <w:spacing w:val="-6"/>
          <w:sz w:val="22"/>
          <w:szCs w:val="22"/>
        </w:rPr>
        <w:t xml:space="preserve"> дней с момента получения Акта сдачи-приемки выполненных Работ обязан подписать указанный документ</w:t>
      </w:r>
      <w:r>
        <w:rPr>
          <w:spacing w:val="-6"/>
          <w:sz w:val="22"/>
          <w:szCs w:val="22"/>
        </w:rPr>
        <w:t xml:space="preserve">, </w:t>
      </w:r>
      <w:r w:rsidRPr="000701AA">
        <w:rPr>
          <w:spacing w:val="-6"/>
          <w:sz w:val="22"/>
          <w:szCs w:val="22"/>
        </w:rPr>
        <w:t xml:space="preserve">либо направить </w:t>
      </w:r>
      <w:r>
        <w:rPr>
          <w:spacing w:val="-6"/>
          <w:sz w:val="22"/>
          <w:szCs w:val="22"/>
        </w:rPr>
        <w:t>Исполнителю</w:t>
      </w:r>
      <w:r w:rsidRPr="000701AA">
        <w:rPr>
          <w:spacing w:val="-6"/>
          <w:sz w:val="22"/>
          <w:szCs w:val="22"/>
        </w:rPr>
        <w:t xml:space="preserve"> письменный мотивированный отказ в подписании. Основанием для отказа в приемке Работ является несоответствие выполненных Работ требованиям действующего законодательства и нормативных документов Российской Федерации, государственным стандартам, а также требованиям и указаниям </w:t>
      </w:r>
      <w:r>
        <w:rPr>
          <w:spacing w:val="-6"/>
          <w:sz w:val="22"/>
          <w:szCs w:val="22"/>
        </w:rPr>
        <w:t>Заказчика</w:t>
      </w:r>
      <w:r w:rsidRPr="000701AA">
        <w:rPr>
          <w:spacing w:val="-6"/>
          <w:sz w:val="22"/>
          <w:szCs w:val="22"/>
        </w:rPr>
        <w:t>, изложенным в настоящем Договоре.</w:t>
      </w:r>
    </w:p>
    <w:p w14:paraId="5E9A1A33" w14:textId="77777777" w:rsidR="0011639C" w:rsidRPr="000701AA" w:rsidRDefault="0011639C" w:rsidP="0011639C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0701AA">
        <w:rPr>
          <w:spacing w:val="-6"/>
          <w:sz w:val="22"/>
          <w:szCs w:val="22"/>
        </w:rPr>
        <w:t xml:space="preserve">При не подписании Акта сдачи-приемки выполненных Работ и при непредставлении мотивированного отказа со стороны </w:t>
      </w:r>
      <w:r>
        <w:rPr>
          <w:spacing w:val="-6"/>
          <w:sz w:val="22"/>
          <w:szCs w:val="22"/>
        </w:rPr>
        <w:t>Заказчика</w:t>
      </w:r>
      <w:r w:rsidRPr="000701AA">
        <w:rPr>
          <w:spacing w:val="-6"/>
          <w:sz w:val="22"/>
          <w:szCs w:val="22"/>
        </w:rPr>
        <w:t xml:space="preserve"> в установленный настоящим Договором срок, Работы считаются принятыми и подлежат оплате.</w:t>
      </w:r>
    </w:p>
    <w:p w14:paraId="58EC05F2" w14:textId="77777777" w:rsidR="0011639C" w:rsidRPr="000701AA" w:rsidRDefault="0011639C" w:rsidP="0011639C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0701AA">
        <w:rPr>
          <w:spacing w:val="-6"/>
          <w:sz w:val="22"/>
          <w:szCs w:val="22"/>
        </w:rPr>
        <w:t xml:space="preserve">В случае отказа </w:t>
      </w:r>
      <w:r>
        <w:rPr>
          <w:spacing w:val="-6"/>
          <w:sz w:val="22"/>
          <w:szCs w:val="22"/>
        </w:rPr>
        <w:t>Заказчика</w:t>
      </w:r>
      <w:r w:rsidRPr="000701AA">
        <w:rPr>
          <w:spacing w:val="-6"/>
          <w:sz w:val="22"/>
          <w:szCs w:val="22"/>
        </w:rPr>
        <w:t xml:space="preserve"> от приемки Работ в течение </w:t>
      </w:r>
      <w:r>
        <w:rPr>
          <w:spacing w:val="-6"/>
          <w:sz w:val="22"/>
          <w:szCs w:val="22"/>
        </w:rPr>
        <w:t>15</w:t>
      </w:r>
      <w:r w:rsidRPr="000701AA">
        <w:rPr>
          <w:spacing w:val="-6"/>
          <w:sz w:val="22"/>
          <w:szCs w:val="22"/>
        </w:rPr>
        <w:t xml:space="preserve"> (</w:t>
      </w:r>
      <w:r>
        <w:rPr>
          <w:spacing w:val="-6"/>
          <w:sz w:val="22"/>
          <w:szCs w:val="22"/>
        </w:rPr>
        <w:t>пятнадцати</w:t>
      </w:r>
      <w:r w:rsidRPr="000701AA">
        <w:rPr>
          <w:spacing w:val="-6"/>
          <w:sz w:val="22"/>
          <w:szCs w:val="22"/>
        </w:rPr>
        <w:t xml:space="preserve">) рабочих дней с момента получения </w:t>
      </w:r>
      <w:r>
        <w:rPr>
          <w:spacing w:val="-6"/>
          <w:sz w:val="22"/>
          <w:szCs w:val="22"/>
        </w:rPr>
        <w:t xml:space="preserve">Исполнителем </w:t>
      </w:r>
      <w:r w:rsidRPr="000701AA">
        <w:rPr>
          <w:spacing w:val="-6"/>
          <w:sz w:val="22"/>
          <w:szCs w:val="22"/>
        </w:rPr>
        <w:t xml:space="preserve">мотивированного отказа в подписании Акта сдачи-приемки выполненных Работ составляется двусторонний акт с перечнем необходимых доработок и сроков их устранения. После устранения замечаний, </w:t>
      </w:r>
      <w:r>
        <w:rPr>
          <w:spacing w:val="-6"/>
          <w:sz w:val="22"/>
          <w:szCs w:val="22"/>
        </w:rPr>
        <w:t xml:space="preserve">Исполнитель </w:t>
      </w:r>
      <w:r w:rsidRPr="000701AA">
        <w:rPr>
          <w:spacing w:val="-6"/>
          <w:sz w:val="22"/>
          <w:szCs w:val="22"/>
        </w:rPr>
        <w:t xml:space="preserve">вновь передает </w:t>
      </w:r>
      <w:r>
        <w:rPr>
          <w:spacing w:val="-6"/>
          <w:sz w:val="22"/>
          <w:szCs w:val="22"/>
        </w:rPr>
        <w:t>Заказчику</w:t>
      </w:r>
      <w:r w:rsidRPr="000701AA">
        <w:rPr>
          <w:spacing w:val="-6"/>
          <w:sz w:val="22"/>
          <w:szCs w:val="22"/>
        </w:rPr>
        <w:t xml:space="preserve"> Акт сдачи-приемки выполненных работ. После чего вступает в силу п.</w:t>
      </w:r>
      <w:r>
        <w:rPr>
          <w:spacing w:val="-6"/>
          <w:sz w:val="22"/>
          <w:szCs w:val="22"/>
        </w:rPr>
        <w:t>4</w:t>
      </w:r>
      <w:r w:rsidRPr="000701AA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>2</w:t>
      </w:r>
      <w:r w:rsidRPr="000701AA">
        <w:rPr>
          <w:spacing w:val="-6"/>
          <w:sz w:val="22"/>
          <w:szCs w:val="22"/>
        </w:rPr>
        <w:t>.</w:t>
      </w:r>
    </w:p>
    <w:p w14:paraId="4B6B3036" w14:textId="77777777" w:rsidR="003D54FD" w:rsidRDefault="003D54FD" w:rsidP="00955E38">
      <w:pPr>
        <w:jc w:val="center"/>
        <w:rPr>
          <w:b/>
          <w:spacing w:val="-2"/>
          <w:sz w:val="22"/>
          <w:szCs w:val="22"/>
        </w:rPr>
      </w:pPr>
    </w:p>
    <w:p w14:paraId="5A26D09D" w14:textId="77777777" w:rsidR="0011639C" w:rsidRDefault="0011639C" w:rsidP="0011639C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F32453">
        <w:rPr>
          <w:rFonts w:ascii="Times New Roman" w:hAnsi="Times New Roman"/>
          <w:b/>
          <w:spacing w:val="-2"/>
        </w:rPr>
        <w:t>ПРАВА</w:t>
      </w:r>
      <w:r w:rsidRPr="00F32453">
        <w:rPr>
          <w:rFonts w:ascii="Times New Roman" w:hAnsi="Times New Roman"/>
          <w:b/>
        </w:rPr>
        <w:t xml:space="preserve"> И ОБЯЗАННОСТИ СТОРОН</w:t>
      </w:r>
    </w:p>
    <w:p w14:paraId="1E1E0841" w14:textId="77777777" w:rsidR="0011639C" w:rsidRPr="00F32453" w:rsidRDefault="0011639C" w:rsidP="0011639C">
      <w:pPr>
        <w:pStyle w:val="af7"/>
        <w:ind w:left="360" w:firstLine="0"/>
        <w:rPr>
          <w:rFonts w:ascii="Times New Roman" w:hAnsi="Times New Roman"/>
          <w:b/>
        </w:rPr>
      </w:pPr>
    </w:p>
    <w:p w14:paraId="012F6AB4" w14:textId="77777777" w:rsidR="0011639C" w:rsidRPr="00B06B53" w:rsidRDefault="0011639C" w:rsidP="0011639C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Исполнитель </w:t>
      </w:r>
      <w:r w:rsidRPr="00B06B53">
        <w:rPr>
          <w:b/>
          <w:sz w:val="22"/>
          <w:szCs w:val="22"/>
        </w:rPr>
        <w:t>обязуется:</w:t>
      </w:r>
    </w:p>
    <w:p w14:paraId="131D1AA4" w14:textId="77777777" w:rsidR="0011639C" w:rsidRDefault="0011639C" w:rsidP="0011639C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F32453">
        <w:rPr>
          <w:spacing w:val="-6"/>
          <w:sz w:val="22"/>
          <w:szCs w:val="22"/>
        </w:rPr>
        <w:t>Осуществить поставку Оборудования и выполнить все Работы в объеме и сроки, предусмотренные настоящим Договором.</w:t>
      </w:r>
    </w:p>
    <w:p w14:paraId="5E93AF3D" w14:textId="77777777" w:rsidR="0011639C" w:rsidRPr="00F32453" w:rsidRDefault="0011639C" w:rsidP="0011639C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F32453">
        <w:rPr>
          <w:sz w:val="22"/>
          <w:szCs w:val="22"/>
        </w:rPr>
        <w:t>Сдать результат выполненных Работ в порядке, предусмотренным настоящим Договором.</w:t>
      </w:r>
    </w:p>
    <w:p w14:paraId="62B69C33" w14:textId="77777777" w:rsidR="0011639C" w:rsidRPr="00195EE0" w:rsidRDefault="0011639C" w:rsidP="0011639C">
      <w:pPr>
        <w:pStyle w:val="210"/>
        <w:numPr>
          <w:ilvl w:val="1"/>
          <w:numId w:val="3"/>
        </w:numPr>
        <w:ind w:right="0"/>
        <w:rPr>
          <w:spacing w:val="-6"/>
          <w:sz w:val="22"/>
          <w:szCs w:val="22"/>
        </w:rPr>
      </w:pPr>
      <w:r w:rsidRPr="00F32453">
        <w:rPr>
          <w:sz w:val="22"/>
          <w:szCs w:val="22"/>
        </w:rPr>
        <w:t xml:space="preserve">Нести ответственность перед </w:t>
      </w:r>
      <w:r>
        <w:rPr>
          <w:sz w:val="22"/>
          <w:szCs w:val="22"/>
        </w:rPr>
        <w:t>Заказчиком</w:t>
      </w:r>
      <w:r w:rsidRPr="00F32453">
        <w:rPr>
          <w:sz w:val="22"/>
          <w:szCs w:val="22"/>
        </w:rPr>
        <w:t xml:space="preserve"> за качество поставляемого Товара и надлежащее выполнение Работ по настоящему Договору.</w:t>
      </w:r>
    </w:p>
    <w:p w14:paraId="12933B61" w14:textId="77777777" w:rsidR="0011639C" w:rsidRPr="0011639C" w:rsidRDefault="0011639C" w:rsidP="0011639C">
      <w:pPr>
        <w:numPr>
          <w:ilvl w:val="1"/>
          <w:numId w:val="3"/>
        </w:numPr>
        <w:suppressAutoHyphens w:val="0"/>
        <w:ind w:right="-99"/>
        <w:jc w:val="both"/>
        <w:rPr>
          <w:sz w:val="22"/>
          <w:szCs w:val="22"/>
        </w:rPr>
      </w:pPr>
      <w:bookmarkStart w:id="1" w:name="OLE_LINK15"/>
      <w:bookmarkStart w:id="2" w:name="OLE_LINK16"/>
      <w:r w:rsidRPr="0011639C">
        <w:rPr>
          <w:sz w:val="22"/>
          <w:szCs w:val="22"/>
        </w:rPr>
        <w:t>Не допускать, без согласия Заказчика разглашение информации, связанной с настоящим Договором и принимать все необходимые меры для предотвращения разглашения указанной информации.</w:t>
      </w:r>
    </w:p>
    <w:bookmarkEnd w:id="1"/>
    <w:bookmarkEnd w:id="2"/>
    <w:p w14:paraId="3559AC77" w14:textId="77777777" w:rsidR="0011639C" w:rsidRPr="00B06B53" w:rsidRDefault="0011639C" w:rsidP="0011639C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Исполнитель </w:t>
      </w:r>
      <w:r w:rsidRPr="00B06B53">
        <w:rPr>
          <w:b/>
          <w:sz w:val="22"/>
          <w:szCs w:val="22"/>
        </w:rPr>
        <w:t>имеет право:</w:t>
      </w:r>
    </w:p>
    <w:p w14:paraId="4C3A1BDC" w14:textId="77777777" w:rsidR="0011639C" w:rsidRPr="00B06B53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B06B53">
        <w:rPr>
          <w:sz w:val="22"/>
          <w:szCs w:val="22"/>
        </w:rPr>
        <w:t xml:space="preserve">Привлекать третьих лиц и заключать договоры субподряда, оставаясь при этом ответственным перед </w:t>
      </w:r>
      <w:r>
        <w:rPr>
          <w:sz w:val="22"/>
          <w:szCs w:val="22"/>
        </w:rPr>
        <w:t>Заказчиком</w:t>
      </w:r>
      <w:r w:rsidRPr="00B06B53">
        <w:rPr>
          <w:sz w:val="22"/>
          <w:szCs w:val="22"/>
        </w:rPr>
        <w:t xml:space="preserve"> за результат выполненных Работ.</w:t>
      </w:r>
    </w:p>
    <w:p w14:paraId="6C4B9D76" w14:textId="77777777" w:rsidR="0011639C" w:rsidRPr="00B06B53" w:rsidRDefault="0011639C" w:rsidP="0011639C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Pr="00B06B53">
        <w:rPr>
          <w:b/>
          <w:sz w:val="22"/>
          <w:szCs w:val="22"/>
        </w:rPr>
        <w:t xml:space="preserve"> обязуется:</w:t>
      </w:r>
    </w:p>
    <w:p w14:paraId="2BE4B034" w14:textId="77777777" w:rsidR="0011639C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B06B53">
        <w:rPr>
          <w:sz w:val="22"/>
          <w:szCs w:val="22"/>
        </w:rPr>
        <w:t xml:space="preserve">Предоставить </w:t>
      </w:r>
      <w:r>
        <w:rPr>
          <w:sz w:val="22"/>
          <w:szCs w:val="22"/>
        </w:rPr>
        <w:t xml:space="preserve">Исполнителю </w:t>
      </w:r>
      <w:r w:rsidRPr="00B06B53">
        <w:rPr>
          <w:sz w:val="22"/>
          <w:szCs w:val="22"/>
        </w:rPr>
        <w:t>документы, указанные в п.15.5. настоящего Договора.</w:t>
      </w:r>
    </w:p>
    <w:p w14:paraId="7F4889F0" w14:textId="77777777" w:rsidR="0011639C" w:rsidRPr="00F32453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32453">
        <w:rPr>
          <w:sz w:val="22"/>
          <w:szCs w:val="22"/>
        </w:rPr>
        <w:t xml:space="preserve">Своевременно производить приемку и оплату </w:t>
      </w:r>
      <w:r w:rsidRPr="00F32453">
        <w:rPr>
          <w:spacing w:val="-6"/>
          <w:sz w:val="22"/>
          <w:szCs w:val="22"/>
        </w:rPr>
        <w:t>Оборудования</w:t>
      </w:r>
      <w:r w:rsidRPr="00F32453">
        <w:rPr>
          <w:sz w:val="22"/>
          <w:szCs w:val="22"/>
        </w:rPr>
        <w:t>, а затем выполненных Работ в соответствии с настоящим Договором.</w:t>
      </w:r>
    </w:p>
    <w:p w14:paraId="1CE0AE3B" w14:textId="77777777" w:rsidR="0011639C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B06B53">
        <w:rPr>
          <w:sz w:val="22"/>
          <w:szCs w:val="22"/>
        </w:rPr>
        <w:t xml:space="preserve">Обеспечить доступ </w:t>
      </w:r>
      <w:r>
        <w:rPr>
          <w:sz w:val="22"/>
          <w:szCs w:val="22"/>
        </w:rPr>
        <w:t xml:space="preserve">Исполнителю </w:t>
      </w:r>
      <w:r w:rsidRPr="00B06B53">
        <w:rPr>
          <w:sz w:val="22"/>
          <w:szCs w:val="22"/>
        </w:rPr>
        <w:t>с 9.00 до 18.00 в рабочие дни,</w:t>
      </w:r>
      <w:r w:rsidRPr="00F32453">
        <w:rPr>
          <w:sz w:val="22"/>
          <w:szCs w:val="22"/>
        </w:rPr>
        <w:t xml:space="preserve"> </w:t>
      </w:r>
      <w:r w:rsidRPr="00B06B53">
        <w:rPr>
          <w:sz w:val="22"/>
          <w:szCs w:val="22"/>
        </w:rPr>
        <w:t xml:space="preserve">а также в иное время по договоренности с </w:t>
      </w:r>
      <w:r>
        <w:rPr>
          <w:sz w:val="22"/>
          <w:szCs w:val="22"/>
        </w:rPr>
        <w:t>Заказчиком</w:t>
      </w:r>
      <w:r w:rsidRPr="00B06B53">
        <w:rPr>
          <w:sz w:val="22"/>
          <w:szCs w:val="22"/>
        </w:rPr>
        <w:t>, к местам проведения Работ.</w:t>
      </w:r>
    </w:p>
    <w:p w14:paraId="7288D297" w14:textId="77777777" w:rsidR="0011639C" w:rsidRPr="00F32453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32453">
        <w:rPr>
          <w:sz w:val="22"/>
          <w:szCs w:val="22"/>
        </w:rPr>
        <w:lastRenderedPageBreak/>
        <w:t xml:space="preserve">Немедленно информировать </w:t>
      </w:r>
      <w:r>
        <w:rPr>
          <w:sz w:val="22"/>
          <w:szCs w:val="22"/>
        </w:rPr>
        <w:t xml:space="preserve">Исполнителя </w:t>
      </w:r>
      <w:r w:rsidRPr="00F32453">
        <w:rPr>
          <w:sz w:val="22"/>
          <w:szCs w:val="22"/>
        </w:rPr>
        <w:t>обо всех изменениях, которые могут повлиять на выполнение Работ по настоящему Договору.</w:t>
      </w:r>
    </w:p>
    <w:p w14:paraId="0603DDCD" w14:textId="77777777" w:rsidR="0011639C" w:rsidRPr="00B06B53" w:rsidRDefault="0011639C" w:rsidP="0011639C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Pr="00B06B53">
        <w:rPr>
          <w:b/>
          <w:sz w:val="22"/>
          <w:szCs w:val="22"/>
        </w:rPr>
        <w:t xml:space="preserve"> имеет право:</w:t>
      </w:r>
    </w:p>
    <w:p w14:paraId="5D60A729" w14:textId="77777777" w:rsidR="0011639C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B06B53">
        <w:rPr>
          <w:sz w:val="22"/>
          <w:szCs w:val="22"/>
        </w:rPr>
        <w:t xml:space="preserve">Требовать качественного и своевременного проведения выполнения Работ и поставку </w:t>
      </w:r>
      <w:r>
        <w:rPr>
          <w:sz w:val="22"/>
          <w:szCs w:val="22"/>
        </w:rPr>
        <w:t xml:space="preserve">Оборудования </w:t>
      </w:r>
      <w:r w:rsidRPr="00B06B53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Т</w:t>
      </w:r>
      <w:r w:rsidRPr="00B06B53">
        <w:rPr>
          <w:sz w:val="22"/>
          <w:szCs w:val="22"/>
        </w:rPr>
        <w:t>ехническим заданием</w:t>
      </w:r>
      <w:r>
        <w:rPr>
          <w:sz w:val="22"/>
          <w:szCs w:val="22"/>
        </w:rPr>
        <w:t xml:space="preserve"> из приложения №6</w:t>
      </w:r>
      <w:r w:rsidRPr="00B06B53">
        <w:rPr>
          <w:sz w:val="22"/>
          <w:szCs w:val="22"/>
        </w:rPr>
        <w:t>.</w:t>
      </w:r>
    </w:p>
    <w:p w14:paraId="57F2C1AB" w14:textId="5FF9B7BE" w:rsidR="00A65E4F" w:rsidRPr="00B06B53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32453">
        <w:rPr>
          <w:sz w:val="22"/>
          <w:szCs w:val="22"/>
        </w:rPr>
        <w:t xml:space="preserve">Проверять ход выполнения Работ в любой момент, без вмешательства в хозяйственную деятельность </w:t>
      </w:r>
      <w:r>
        <w:rPr>
          <w:sz w:val="22"/>
          <w:szCs w:val="22"/>
        </w:rPr>
        <w:t>Исполнителя</w:t>
      </w:r>
      <w:r w:rsidRPr="00F32453">
        <w:rPr>
          <w:sz w:val="22"/>
          <w:szCs w:val="22"/>
        </w:rPr>
        <w:t>.</w:t>
      </w:r>
    </w:p>
    <w:p w14:paraId="16FC9AC9" w14:textId="77777777" w:rsidR="00EB1D5E" w:rsidRPr="00B06B53" w:rsidRDefault="00EB1D5E" w:rsidP="00D302ED">
      <w:pPr>
        <w:pStyle w:val="a7"/>
        <w:tabs>
          <w:tab w:val="left" w:pos="567"/>
        </w:tabs>
        <w:ind w:firstLine="284"/>
        <w:rPr>
          <w:spacing w:val="-2"/>
          <w:sz w:val="22"/>
          <w:szCs w:val="22"/>
        </w:rPr>
      </w:pPr>
    </w:p>
    <w:p w14:paraId="7E2B9BBD" w14:textId="3F5E9A5F" w:rsidR="00CF4516" w:rsidRDefault="00CF4516">
      <w:pPr>
        <w:jc w:val="center"/>
        <w:rPr>
          <w:b/>
          <w:spacing w:val="-2"/>
          <w:sz w:val="22"/>
          <w:szCs w:val="22"/>
        </w:rPr>
      </w:pPr>
    </w:p>
    <w:p w14:paraId="2390EEFB" w14:textId="77777777" w:rsidR="0011639C" w:rsidRDefault="0011639C" w:rsidP="0011639C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spacing w:val="-2"/>
        </w:rPr>
      </w:pPr>
      <w:r w:rsidRPr="003D54FD">
        <w:rPr>
          <w:rFonts w:ascii="Times New Roman" w:hAnsi="Times New Roman"/>
          <w:b/>
          <w:spacing w:val="-2"/>
        </w:rPr>
        <w:t>ГАРАНТИЙНЫЕ ОБЯЗАТЕЛЬСТВА</w:t>
      </w:r>
    </w:p>
    <w:p w14:paraId="0A2CE0D1" w14:textId="77777777" w:rsidR="0011639C" w:rsidRPr="003D54FD" w:rsidRDefault="0011639C" w:rsidP="0011639C">
      <w:pPr>
        <w:pStyle w:val="af7"/>
        <w:ind w:left="360" w:firstLine="0"/>
        <w:rPr>
          <w:rFonts w:ascii="Times New Roman" w:hAnsi="Times New Roman"/>
          <w:b/>
          <w:spacing w:val="-2"/>
        </w:rPr>
      </w:pPr>
    </w:p>
    <w:p w14:paraId="76B95CEE" w14:textId="77777777" w:rsidR="0011639C" w:rsidRPr="003D54FD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 w:rsidRPr="003D54FD">
        <w:rPr>
          <w:sz w:val="22"/>
          <w:szCs w:val="22"/>
        </w:rPr>
        <w:t>гарантирует, что качество Товара соответствует назначению и условиям, установленным производителем, а также действующим в Российской Федерации требованиям.</w:t>
      </w:r>
    </w:p>
    <w:p w14:paraId="402F20B4" w14:textId="77777777" w:rsidR="0011639C" w:rsidRPr="003D54FD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3D54FD">
        <w:rPr>
          <w:sz w:val="22"/>
          <w:szCs w:val="22"/>
        </w:rPr>
        <w:t>Гарантийный срок на поставляемый Товар исчисляется с момента подписания Акта сдачи-приёмки Работ.</w:t>
      </w:r>
    </w:p>
    <w:p w14:paraId="6B06782C" w14:textId="77777777" w:rsidR="0011639C" w:rsidRPr="003D54FD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3D54FD">
        <w:rPr>
          <w:sz w:val="22"/>
          <w:szCs w:val="22"/>
        </w:rPr>
        <w:t>Исполнитель гарантирует безотказную работу Оборудования в течение 12 месяцев с момента подписания Акта сдачи-приемки Работ.</w:t>
      </w:r>
    </w:p>
    <w:p w14:paraId="723D2791" w14:textId="77777777" w:rsidR="0011639C" w:rsidRPr="003D54FD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3D54FD">
        <w:rPr>
          <w:sz w:val="22"/>
          <w:szCs w:val="22"/>
        </w:rPr>
        <w:t>Гарантийному ремонту/замене не подлежит Оборудование</w:t>
      </w:r>
      <w:r>
        <w:rPr>
          <w:sz w:val="22"/>
          <w:szCs w:val="22"/>
        </w:rPr>
        <w:t>, которое</w:t>
      </w:r>
      <w:r w:rsidRPr="003D54FD">
        <w:rPr>
          <w:sz w:val="22"/>
          <w:szCs w:val="22"/>
        </w:rPr>
        <w:t>:</w:t>
      </w:r>
    </w:p>
    <w:p w14:paraId="2F23E1FC" w14:textId="77777777" w:rsidR="0011639C" w:rsidRPr="0011639C" w:rsidRDefault="0011639C" w:rsidP="0011639C">
      <w:pPr>
        <w:pStyle w:val="210"/>
        <w:ind w:left="360" w:right="0" w:firstLine="360"/>
        <w:rPr>
          <w:sz w:val="22"/>
          <w:szCs w:val="22"/>
        </w:rPr>
      </w:pPr>
      <w:r w:rsidRPr="003D54FD">
        <w:rPr>
          <w:sz w:val="22"/>
          <w:szCs w:val="22"/>
        </w:rPr>
        <w:t>•</w:t>
      </w:r>
      <w:r w:rsidRPr="003D54FD">
        <w:rPr>
          <w:sz w:val="22"/>
          <w:szCs w:val="22"/>
        </w:rPr>
        <w:tab/>
      </w:r>
      <w:r w:rsidRPr="0011639C">
        <w:rPr>
          <w:sz w:val="22"/>
          <w:szCs w:val="22"/>
        </w:rPr>
        <w:t>эксплуатировалось недолжным образом, в том числе, имеет по вине Заказчика механические повреждения;</w:t>
      </w:r>
    </w:p>
    <w:p w14:paraId="0EA14137" w14:textId="77777777" w:rsidR="0011639C" w:rsidRPr="0011639C" w:rsidRDefault="0011639C" w:rsidP="0011639C">
      <w:pPr>
        <w:pStyle w:val="210"/>
        <w:ind w:right="0" w:firstLine="720"/>
        <w:rPr>
          <w:sz w:val="22"/>
          <w:szCs w:val="22"/>
        </w:rPr>
      </w:pPr>
      <w:r w:rsidRPr="0011639C">
        <w:rPr>
          <w:sz w:val="22"/>
          <w:szCs w:val="22"/>
        </w:rPr>
        <w:t>•</w:t>
      </w:r>
      <w:r w:rsidRPr="0011639C">
        <w:rPr>
          <w:sz w:val="22"/>
          <w:szCs w:val="22"/>
        </w:rPr>
        <w:tab/>
        <w:t>эксплуатировалось или хранилось в ненадлежащих условиях/среде;</w:t>
      </w:r>
    </w:p>
    <w:p w14:paraId="5B4F8517" w14:textId="77777777" w:rsidR="0011639C" w:rsidRPr="0011639C" w:rsidRDefault="0011639C" w:rsidP="0011639C">
      <w:pPr>
        <w:pStyle w:val="210"/>
        <w:ind w:right="0" w:firstLine="720"/>
        <w:rPr>
          <w:sz w:val="22"/>
          <w:szCs w:val="22"/>
        </w:rPr>
      </w:pPr>
      <w:r w:rsidRPr="0011639C">
        <w:rPr>
          <w:sz w:val="22"/>
          <w:szCs w:val="22"/>
        </w:rPr>
        <w:t>•</w:t>
      </w:r>
      <w:r w:rsidRPr="0011639C">
        <w:rPr>
          <w:sz w:val="22"/>
          <w:szCs w:val="22"/>
        </w:rPr>
        <w:tab/>
        <w:t>прошедшее модификацию или ремонт в несертифицированном производителем Товара сервисном предприятии;</w:t>
      </w:r>
    </w:p>
    <w:p w14:paraId="14B1A058" w14:textId="77777777" w:rsidR="0011639C" w:rsidRPr="0011639C" w:rsidRDefault="0011639C" w:rsidP="0011639C">
      <w:pPr>
        <w:pStyle w:val="210"/>
        <w:ind w:right="0" w:firstLine="720"/>
        <w:rPr>
          <w:sz w:val="22"/>
          <w:szCs w:val="22"/>
        </w:rPr>
      </w:pPr>
      <w:r w:rsidRPr="0011639C">
        <w:rPr>
          <w:sz w:val="22"/>
          <w:szCs w:val="22"/>
        </w:rPr>
        <w:t>•</w:t>
      </w:r>
      <w:r w:rsidRPr="0011639C">
        <w:rPr>
          <w:sz w:val="22"/>
          <w:szCs w:val="22"/>
        </w:rPr>
        <w:tab/>
        <w:t>имеет нарушения гарантийных пломб производителя/сертифицированного сервисного центра;</w:t>
      </w:r>
    </w:p>
    <w:p w14:paraId="7D611367" w14:textId="77777777" w:rsidR="0011639C" w:rsidRPr="0011639C" w:rsidRDefault="0011639C" w:rsidP="0011639C">
      <w:pPr>
        <w:pStyle w:val="210"/>
        <w:ind w:right="0" w:firstLine="720"/>
        <w:rPr>
          <w:sz w:val="22"/>
          <w:szCs w:val="22"/>
        </w:rPr>
      </w:pPr>
      <w:r w:rsidRPr="0011639C">
        <w:rPr>
          <w:sz w:val="22"/>
          <w:szCs w:val="22"/>
        </w:rPr>
        <w:t>•</w:t>
      </w:r>
      <w:r w:rsidRPr="0011639C">
        <w:rPr>
          <w:sz w:val="22"/>
          <w:szCs w:val="22"/>
        </w:rPr>
        <w:tab/>
        <w:t>имеет недостатки, вызванные действиями третьих лиц и действиями непреодолимой силы.</w:t>
      </w:r>
    </w:p>
    <w:p w14:paraId="1032428B" w14:textId="77777777" w:rsidR="0011639C" w:rsidRPr="0011639C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11639C">
        <w:rPr>
          <w:sz w:val="22"/>
          <w:szCs w:val="22"/>
        </w:rPr>
        <w:t>Гарантийный срок на Работы, выполненные по настоящему Договору составляет 12 месяцев и исчисляется с даты подписания Сторонами Акта сдачи-приемки выполненных Работ.</w:t>
      </w:r>
    </w:p>
    <w:p w14:paraId="732F862A" w14:textId="77777777" w:rsidR="0011639C" w:rsidRPr="0011639C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11639C">
        <w:rPr>
          <w:sz w:val="22"/>
          <w:szCs w:val="22"/>
        </w:rPr>
        <w:t xml:space="preserve">В течение гарантийного срока Заказчик вправе предъявить требования, связанные с ненадлежащим качеством Оборудования и с недостатками выполненных Работ, а Исполнитель обязуется своими силами и за свой счет </w:t>
      </w:r>
      <w:r w:rsidRPr="0011639C">
        <w:rPr>
          <w:color w:val="000000" w:themeColor="text1"/>
          <w:sz w:val="22"/>
          <w:szCs w:val="22"/>
        </w:rPr>
        <w:t xml:space="preserve">производить гарантийный ремонт Оборудования или его замену, включая замену непригодных для использования частей (узлов) Оборудования, </w:t>
      </w:r>
      <w:r w:rsidRPr="0011639C">
        <w:rPr>
          <w:sz w:val="22"/>
          <w:szCs w:val="22"/>
        </w:rPr>
        <w:t xml:space="preserve">устранять выявленные недостатки в выполненных Работах в течение 10 (десяти) календарных дней с даты предъявления об этом требования Заказчиком. </w:t>
      </w:r>
    </w:p>
    <w:p w14:paraId="2B550954" w14:textId="14B5A5A5" w:rsidR="0011639C" w:rsidRDefault="0011639C">
      <w:pPr>
        <w:jc w:val="center"/>
        <w:rPr>
          <w:b/>
          <w:spacing w:val="-2"/>
          <w:sz w:val="22"/>
          <w:szCs w:val="22"/>
        </w:rPr>
      </w:pPr>
    </w:p>
    <w:p w14:paraId="17A05654" w14:textId="77777777" w:rsidR="0011639C" w:rsidRDefault="0011639C">
      <w:pPr>
        <w:jc w:val="center"/>
        <w:rPr>
          <w:b/>
          <w:spacing w:val="-2"/>
          <w:sz w:val="22"/>
          <w:szCs w:val="22"/>
        </w:rPr>
      </w:pPr>
    </w:p>
    <w:p w14:paraId="452BCA72" w14:textId="2B7DAF1B" w:rsidR="00EF1828" w:rsidRDefault="00EF1828" w:rsidP="00B76C06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spacing w:val="-2"/>
        </w:rPr>
      </w:pPr>
      <w:r w:rsidRPr="003D54FD">
        <w:rPr>
          <w:rFonts w:ascii="Times New Roman" w:hAnsi="Times New Roman"/>
          <w:b/>
          <w:spacing w:val="-2"/>
        </w:rPr>
        <w:t>ОТВЕТСТВЕННОСТЬ СТОРОН</w:t>
      </w:r>
    </w:p>
    <w:p w14:paraId="0FB3725B" w14:textId="77777777" w:rsidR="00713F18" w:rsidRPr="003D54FD" w:rsidRDefault="00713F18" w:rsidP="00713F18">
      <w:pPr>
        <w:pStyle w:val="af7"/>
        <w:ind w:left="360" w:firstLine="0"/>
        <w:rPr>
          <w:rFonts w:ascii="Times New Roman" w:hAnsi="Times New Roman"/>
          <w:b/>
          <w:spacing w:val="-2"/>
        </w:rPr>
      </w:pPr>
    </w:p>
    <w:p w14:paraId="3C0258BF" w14:textId="77777777" w:rsidR="00EF1828" w:rsidRPr="00505A86" w:rsidRDefault="00EF1828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505A86">
        <w:rPr>
          <w:sz w:val="22"/>
          <w:szCs w:val="22"/>
        </w:rPr>
        <w:t>Стороны несут ответственность за неисполнение или ненадлежащее исполнение своих обяза</w:t>
      </w:r>
      <w:r w:rsidR="00C06FEB" w:rsidRPr="00505A86">
        <w:rPr>
          <w:sz w:val="22"/>
          <w:szCs w:val="22"/>
        </w:rPr>
        <w:t xml:space="preserve">тельств по настоящему Договору </w:t>
      </w:r>
      <w:r w:rsidRPr="00505A86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41136F5A" w14:textId="6D38DCFC" w:rsidR="00EF1828" w:rsidRPr="00505A86" w:rsidRDefault="00B36C12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 w:rsidR="00EF1828" w:rsidRPr="00505A86">
        <w:rPr>
          <w:sz w:val="22"/>
          <w:szCs w:val="22"/>
        </w:rPr>
        <w:t xml:space="preserve">не несет ответственность за невыполнение обязательств по настоящему Договору, если оно вызвано действием или бездействием </w:t>
      </w:r>
      <w:r>
        <w:rPr>
          <w:sz w:val="22"/>
          <w:szCs w:val="22"/>
        </w:rPr>
        <w:t>Заказчика</w:t>
      </w:r>
      <w:r w:rsidR="00EF1828" w:rsidRPr="00505A86">
        <w:rPr>
          <w:sz w:val="22"/>
          <w:szCs w:val="22"/>
        </w:rPr>
        <w:t xml:space="preserve">, повлекшим невыполнение им собственных обязательств по настоящему Договору перед </w:t>
      </w:r>
      <w:r w:rsidR="00F474E9">
        <w:rPr>
          <w:sz w:val="22"/>
          <w:szCs w:val="22"/>
        </w:rPr>
        <w:t>Исполнителем</w:t>
      </w:r>
      <w:r w:rsidR="00EF1828" w:rsidRPr="00505A86">
        <w:rPr>
          <w:sz w:val="22"/>
          <w:szCs w:val="22"/>
        </w:rPr>
        <w:t>.</w:t>
      </w:r>
    </w:p>
    <w:p w14:paraId="21A3B2FA" w14:textId="2C9584F0" w:rsidR="00330D86" w:rsidRDefault="00330D86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505A86">
        <w:rPr>
          <w:sz w:val="22"/>
          <w:szCs w:val="22"/>
        </w:rPr>
        <w:t>В случае нарушения установленных в соответствии с настоящим Договором сроков поставки</w:t>
      </w:r>
      <w:r w:rsidR="00C23376" w:rsidRPr="00505A86">
        <w:rPr>
          <w:sz w:val="22"/>
          <w:szCs w:val="22"/>
        </w:rPr>
        <w:t xml:space="preserve"> </w:t>
      </w:r>
      <w:r w:rsidR="003D54FD" w:rsidRPr="00505A86">
        <w:rPr>
          <w:sz w:val="22"/>
          <w:szCs w:val="22"/>
        </w:rPr>
        <w:t>Оборудования</w:t>
      </w:r>
      <w:r w:rsidRPr="00505A86">
        <w:rPr>
          <w:sz w:val="22"/>
          <w:szCs w:val="22"/>
        </w:rPr>
        <w:t xml:space="preserve"> </w:t>
      </w:r>
      <w:r w:rsidR="00B36C12">
        <w:rPr>
          <w:sz w:val="22"/>
          <w:szCs w:val="22"/>
        </w:rPr>
        <w:t xml:space="preserve">Исполнитель </w:t>
      </w:r>
      <w:r w:rsidRPr="00505A86">
        <w:rPr>
          <w:sz w:val="22"/>
          <w:szCs w:val="22"/>
        </w:rPr>
        <w:t>уплачивае</w:t>
      </w:r>
      <w:r w:rsidR="009B6371" w:rsidRPr="00505A86">
        <w:rPr>
          <w:sz w:val="22"/>
          <w:szCs w:val="22"/>
        </w:rPr>
        <w:t xml:space="preserve">т </w:t>
      </w:r>
      <w:r w:rsidR="00F474E9">
        <w:rPr>
          <w:sz w:val="22"/>
          <w:szCs w:val="22"/>
        </w:rPr>
        <w:t xml:space="preserve">Заказчику </w:t>
      </w:r>
      <w:r w:rsidR="009B6371" w:rsidRPr="00505A86">
        <w:rPr>
          <w:sz w:val="22"/>
          <w:szCs w:val="22"/>
        </w:rPr>
        <w:t>пени в размере 0,1</w:t>
      </w:r>
      <w:r w:rsidRPr="00505A86">
        <w:rPr>
          <w:sz w:val="22"/>
          <w:szCs w:val="22"/>
        </w:rPr>
        <w:t xml:space="preserve">% от стоимости </w:t>
      </w:r>
      <w:r w:rsidR="00AC7AA8" w:rsidRPr="00505A86">
        <w:rPr>
          <w:sz w:val="22"/>
          <w:szCs w:val="22"/>
        </w:rPr>
        <w:t>не поставленного</w:t>
      </w:r>
      <w:r w:rsidRPr="00505A86">
        <w:rPr>
          <w:sz w:val="22"/>
          <w:szCs w:val="22"/>
        </w:rPr>
        <w:t xml:space="preserve"> </w:t>
      </w:r>
      <w:r w:rsidR="003D54FD" w:rsidRPr="00505A86">
        <w:rPr>
          <w:sz w:val="22"/>
          <w:szCs w:val="22"/>
        </w:rPr>
        <w:t>Оборудования</w:t>
      </w:r>
      <w:r w:rsidRPr="00505A86">
        <w:rPr>
          <w:sz w:val="22"/>
          <w:szCs w:val="22"/>
        </w:rPr>
        <w:t xml:space="preserve"> за каждый день просрочки.</w:t>
      </w:r>
    </w:p>
    <w:p w14:paraId="2015EE26" w14:textId="73BB199E" w:rsidR="00A65E4F" w:rsidRPr="00505A86" w:rsidRDefault="00A65E4F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505A86">
        <w:rPr>
          <w:sz w:val="22"/>
          <w:szCs w:val="22"/>
        </w:rPr>
        <w:t xml:space="preserve">В случае нарушения установленных в соответствии с настоящим Договором сроков выполнения </w:t>
      </w:r>
      <w:r w:rsidR="008338EE" w:rsidRPr="00505A86">
        <w:rPr>
          <w:sz w:val="22"/>
          <w:szCs w:val="22"/>
        </w:rPr>
        <w:t>Р</w:t>
      </w:r>
      <w:r w:rsidRPr="00505A86">
        <w:rPr>
          <w:sz w:val="22"/>
          <w:szCs w:val="22"/>
        </w:rPr>
        <w:t xml:space="preserve">абот, </w:t>
      </w:r>
      <w:r w:rsidR="00B36C12">
        <w:rPr>
          <w:sz w:val="22"/>
          <w:szCs w:val="22"/>
        </w:rPr>
        <w:t xml:space="preserve">Исполнитель </w:t>
      </w:r>
      <w:r w:rsidRPr="00505A86">
        <w:rPr>
          <w:sz w:val="22"/>
          <w:szCs w:val="22"/>
        </w:rPr>
        <w:t xml:space="preserve">уплачивает </w:t>
      </w:r>
      <w:r w:rsidR="00F474E9">
        <w:rPr>
          <w:sz w:val="22"/>
          <w:szCs w:val="22"/>
        </w:rPr>
        <w:t>Заказчику</w:t>
      </w:r>
      <w:r w:rsidRPr="00505A86">
        <w:rPr>
          <w:sz w:val="22"/>
          <w:szCs w:val="22"/>
        </w:rPr>
        <w:t xml:space="preserve"> пени в размере 0,</w:t>
      </w:r>
      <w:r w:rsidR="008338EE" w:rsidRPr="00505A86">
        <w:rPr>
          <w:sz w:val="22"/>
          <w:szCs w:val="22"/>
        </w:rPr>
        <w:t>1</w:t>
      </w:r>
      <w:r w:rsidRPr="00505A86">
        <w:rPr>
          <w:sz w:val="22"/>
          <w:szCs w:val="22"/>
        </w:rPr>
        <w:t xml:space="preserve"> % от стоимости невыполненных Работ за каждый день просрочки.</w:t>
      </w:r>
    </w:p>
    <w:p w14:paraId="045DECAB" w14:textId="0DA8F4E8" w:rsidR="00330D86" w:rsidRPr="0011639C" w:rsidRDefault="00330D86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505A86">
        <w:rPr>
          <w:sz w:val="22"/>
          <w:szCs w:val="22"/>
        </w:rPr>
        <w:t xml:space="preserve">В случае нарушения установленных в соответствии с настоящим Договором сроков оплаты </w:t>
      </w:r>
      <w:r w:rsidR="00505A86" w:rsidRPr="00505A86">
        <w:rPr>
          <w:sz w:val="22"/>
          <w:szCs w:val="22"/>
        </w:rPr>
        <w:t xml:space="preserve">Оборудования </w:t>
      </w:r>
      <w:r w:rsidR="008338EE" w:rsidRPr="00505A86">
        <w:rPr>
          <w:sz w:val="22"/>
          <w:szCs w:val="22"/>
        </w:rPr>
        <w:t xml:space="preserve">и Работ </w:t>
      </w:r>
      <w:r w:rsidR="00B36C12">
        <w:rPr>
          <w:sz w:val="22"/>
          <w:szCs w:val="22"/>
        </w:rPr>
        <w:t>Заказчик</w:t>
      </w:r>
      <w:r w:rsidRPr="00505A86">
        <w:rPr>
          <w:sz w:val="22"/>
          <w:szCs w:val="22"/>
        </w:rPr>
        <w:t xml:space="preserve"> уплачивае</w:t>
      </w:r>
      <w:r w:rsidR="009B6371" w:rsidRPr="00505A86">
        <w:rPr>
          <w:sz w:val="22"/>
          <w:szCs w:val="22"/>
        </w:rPr>
        <w:t>т</w:t>
      </w:r>
      <w:r w:rsidR="00F474E9">
        <w:rPr>
          <w:sz w:val="22"/>
          <w:szCs w:val="22"/>
        </w:rPr>
        <w:t xml:space="preserve"> Исполнителю</w:t>
      </w:r>
      <w:r w:rsidR="009B6371" w:rsidRPr="00505A86">
        <w:rPr>
          <w:sz w:val="22"/>
          <w:szCs w:val="22"/>
        </w:rPr>
        <w:t xml:space="preserve"> пени в размере 0,1</w:t>
      </w:r>
      <w:r w:rsidRPr="00505A86">
        <w:rPr>
          <w:sz w:val="22"/>
          <w:szCs w:val="22"/>
        </w:rPr>
        <w:t xml:space="preserve">% от суммы </w:t>
      </w:r>
      <w:r w:rsidRPr="0011639C">
        <w:rPr>
          <w:sz w:val="22"/>
          <w:szCs w:val="22"/>
        </w:rPr>
        <w:t>задолженности за каждый день просрочки.</w:t>
      </w:r>
    </w:p>
    <w:p w14:paraId="3618B1F8" w14:textId="77777777" w:rsidR="0011639C" w:rsidRPr="0011639C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11639C">
        <w:rPr>
          <w:sz w:val="22"/>
          <w:szCs w:val="22"/>
        </w:rPr>
        <w:t xml:space="preserve">В случае нарушения установленных в соответствии с настоящим Договором сроков поставки Оборудования и\или Работ более чем на 20 календарных дней, Заказчик вправе предъявить требование об уплате штрафа в размере 25% от стоимости не поставленного Оборудования и/или Работ и отказаться от Договора без возмещения Исполнителю каких-либо расходов и убытков. При этом Исполнитель обязуется в течение 10 банковских дней вернуть все полученные от </w:t>
      </w:r>
      <w:r w:rsidRPr="0011639C">
        <w:rPr>
          <w:sz w:val="22"/>
          <w:szCs w:val="22"/>
        </w:rPr>
        <w:lastRenderedPageBreak/>
        <w:t>Заказчике суммы авансовых платежей и уплатить штраф в размере 25% от суммы договора в пользу Заказчика.</w:t>
      </w:r>
    </w:p>
    <w:p w14:paraId="271BB9BB" w14:textId="77777777" w:rsidR="0011639C" w:rsidRPr="00093267" w:rsidRDefault="0011639C" w:rsidP="0011639C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093267">
        <w:rPr>
          <w:sz w:val="22"/>
          <w:szCs w:val="22"/>
        </w:rPr>
        <w:t xml:space="preserve">Применение любой меры ответственности, предусмотренной Договором, равно как и действующим законодательством Российской Федерации, распространяющимся на отношения, регулируемые Договором, должно сопровождаться направлением </w:t>
      </w:r>
      <w:r w:rsidRPr="0011639C">
        <w:rPr>
          <w:sz w:val="22"/>
          <w:szCs w:val="22"/>
        </w:rPr>
        <w:t>претензии с указанием в ней характера нарушения. Направление претензии является обязательным условием, устанавливающим порядок применения мер ответственности, предусмотренных законодательством и настоящим Договором.</w:t>
      </w:r>
    </w:p>
    <w:p w14:paraId="42F17A16" w14:textId="77777777" w:rsidR="00EF1828" w:rsidRDefault="00EF1828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505A86">
        <w:rPr>
          <w:sz w:val="22"/>
          <w:szCs w:val="22"/>
        </w:rPr>
        <w:t>Применение любой меры ответственности, предусмотренной Договором, равно как и действующим законодательством Российской Федерации, распространяющимся на отношения, регулируемые Договором, должно сопровождаться направлением претензии (уведомления) с указ</w:t>
      </w:r>
      <w:r w:rsidR="00EB6B8B" w:rsidRPr="00505A86">
        <w:rPr>
          <w:sz w:val="22"/>
          <w:szCs w:val="22"/>
        </w:rPr>
        <w:t>анием в ней характера нарушения</w:t>
      </w:r>
      <w:r w:rsidRPr="00505A86">
        <w:rPr>
          <w:sz w:val="22"/>
          <w:szCs w:val="22"/>
        </w:rPr>
        <w:t>. Направление указанного уведомления является обязательным условием, устанавливающим порядок применения мер ответственности, пред</w:t>
      </w:r>
      <w:r w:rsidR="00C3456B" w:rsidRPr="00505A86">
        <w:rPr>
          <w:sz w:val="22"/>
          <w:szCs w:val="22"/>
        </w:rPr>
        <w:t>усмотренных законодательством и</w:t>
      </w:r>
      <w:r w:rsidRPr="00505A86">
        <w:rPr>
          <w:sz w:val="22"/>
          <w:szCs w:val="22"/>
        </w:rPr>
        <w:t xml:space="preserve"> условием для вступления в силу соответствующего положения статьи </w:t>
      </w:r>
      <w:r w:rsidR="008338EE" w:rsidRPr="00505A86">
        <w:rPr>
          <w:sz w:val="22"/>
          <w:szCs w:val="22"/>
        </w:rPr>
        <w:t>11</w:t>
      </w:r>
      <w:r w:rsidRPr="00505A86">
        <w:rPr>
          <w:sz w:val="22"/>
          <w:szCs w:val="22"/>
        </w:rPr>
        <w:t xml:space="preserve"> Договора.</w:t>
      </w:r>
    </w:p>
    <w:p w14:paraId="44E5846B" w14:textId="77777777" w:rsidR="001372EF" w:rsidRPr="00B06B53" w:rsidRDefault="001372EF" w:rsidP="00C3456B">
      <w:pPr>
        <w:tabs>
          <w:tab w:val="left" w:pos="567"/>
        </w:tabs>
        <w:ind w:firstLine="284"/>
        <w:jc w:val="both"/>
        <w:rPr>
          <w:rFonts w:eastAsia="Batang"/>
          <w:spacing w:val="-2"/>
          <w:sz w:val="22"/>
          <w:szCs w:val="22"/>
        </w:rPr>
      </w:pPr>
    </w:p>
    <w:p w14:paraId="3415E253" w14:textId="727FA7FC" w:rsidR="00D57B77" w:rsidRDefault="00D57B77" w:rsidP="00B76C06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spacing w:val="-2"/>
          <w:lang w:val="ru-RU"/>
        </w:rPr>
      </w:pPr>
      <w:r w:rsidRPr="00F65DD2">
        <w:rPr>
          <w:rFonts w:ascii="Times New Roman" w:hAnsi="Times New Roman"/>
          <w:b/>
          <w:spacing w:val="-2"/>
          <w:lang w:val="ru-RU"/>
        </w:rPr>
        <w:t>ОБСТОЯТЕЛЬСТВА НЕПРЕОДОЛИМОЙ СИЛЫ (ФОРС-МАЖОР)</w:t>
      </w:r>
    </w:p>
    <w:p w14:paraId="265C678F" w14:textId="77777777" w:rsidR="00713F18" w:rsidRPr="00F65DD2" w:rsidRDefault="00713F18" w:rsidP="00713F18">
      <w:pPr>
        <w:pStyle w:val="af7"/>
        <w:ind w:left="360" w:firstLine="0"/>
        <w:rPr>
          <w:rFonts w:ascii="Times New Roman" w:hAnsi="Times New Roman"/>
          <w:b/>
          <w:spacing w:val="-2"/>
          <w:lang w:val="ru-RU"/>
        </w:rPr>
      </w:pPr>
    </w:p>
    <w:p w14:paraId="469861BE" w14:textId="77777777" w:rsidR="00D57B77" w:rsidRPr="00B06B53" w:rsidRDefault="00D57B77" w:rsidP="00B76C06">
      <w:pPr>
        <w:pStyle w:val="210"/>
        <w:numPr>
          <w:ilvl w:val="1"/>
          <w:numId w:val="3"/>
        </w:numPr>
        <w:ind w:right="0"/>
        <w:rPr>
          <w:rFonts w:eastAsia="Batang"/>
          <w:spacing w:val="-2"/>
          <w:sz w:val="22"/>
          <w:szCs w:val="22"/>
        </w:rPr>
      </w:pPr>
      <w:r w:rsidRPr="00EF668A">
        <w:rPr>
          <w:sz w:val="22"/>
          <w:szCs w:val="22"/>
        </w:rPr>
        <w:t>Стороны</w:t>
      </w:r>
      <w:r w:rsidRPr="00B06B53">
        <w:rPr>
          <w:rFonts w:eastAsia="Batang"/>
          <w:spacing w:val="-2"/>
          <w:sz w:val="22"/>
          <w:szCs w:val="22"/>
        </w:rPr>
        <w:t xml:space="preserve"> не отвечают за неисполнение или ненадлежащее исполнение своих обязательств по настоящему Договору, если такое неисполнение или ненадлежащее исполнение явилось следствием обстоятельств непреодолимой силы (форс-мажора), которые включают в себя</w:t>
      </w:r>
      <w:r w:rsidR="009B6371" w:rsidRPr="00B06B53">
        <w:rPr>
          <w:rFonts w:eastAsia="Batang"/>
          <w:spacing w:val="-2"/>
          <w:sz w:val="22"/>
          <w:szCs w:val="22"/>
        </w:rPr>
        <w:t>:</w:t>
      </w:r>
      <w:r w:rsidRPr="00B06B53">
        <w:rPr>
          <w:rFonts w:eastAsia="Batang"/>
          <w:spacing w:val="-2"/>
          <w:sz w:val="22"/>
          <w:szCs w:val="22"/>
        </w:rPr>
        <w:t xml:space="preserve"> стихийные бедствия, войны, вооружённые конфликты, массовые гражданские беспорядки, эпидемии, забастовки и прочие чрезвычайные и непредотвратимые при соответствующих условиях обстоятельства, делающие невозможным исполнение обязательств по настоящему Договору.</w:t>
      </w:r>
    </w:p>
    <w:p w14:paraId="5EEA9CD3" w14:textId="77777777" w:rsidR="00D57B77" w:rsidRPr="00EF668A" w:rsidRDefault="00D57B77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EF668A">
        <w:rPr>
          <w:sz w:val="22"/>
          <w:szCs w:val="22"/>
        </w:rPr>
        <w:t>Сроки исполнения обязательств по настоящему Договору отодвигаются соразмерно времени, в течение которого действуют обстоятельства непреодолимой силы (форс-мажора), делающие невозможным исполнение соответствующих обязательств, а также на время, разумно необходимое для целей возобновления исполнения настоящего Договора.</w:t>
      </w:r>
    </w:p>
    <w:p w14:paraId="698F2C95" w14:textId="31C35069" w:rsidR="00D57B77" w:rsidRPr="00EF668A" w:rsidRDefault="00D57B77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EF668A">
        <w:rPr>
          <w:sz w:val="22"/>
          <w:szCs w:val="22"/>
        </w:rPr>
        <w:t xml:space="preserve">Сторона, для которой создалась невозможность исполнения обязательств по настоящему Договору вследствие обстоятельств непреодолимой силы (форс-мажора), должна незамедлительно известить противоположную Сторону о возникновении и прекращении таких обстоятельств, а также, подтвердить наличие указанных обстоятельств документом, выданным компетентным органом или </w:t>
      </w:r>
      <w:r w:rsidR="00AC7AA8" w:rsidRPr="00EF668A">
        <w:rPr>
          <w:sz w:val="22"/>
          <w:szCs w:val="22"/>
        </w:rPr>
        <w:t>организацией,</w:t>
      </w:r>
      <w:r w:rsidRPr="00EF668A">
        <w:rPr>
          <w:sz w:val="22"/>
          <w:szCs w:val="22"/>
        </w:rPr>
        <w:t xml:space="preserve"> или иными достоверными документами и доказательствами.</w:t>
      </w:r>
    </w:p>
    <w:p w14:paraId="34AE397B" w14:textId="269BFBC2" w:rsidR="00EF1828" w:rsidRPr="00B06B53" w:rsidRDefault="00D57B77" w:rsidP="00B76C06">
      <w:pPr>
        <w:pStyle w:val="210"/>
        <w:numPr>
          <w:ilvl w:val="1"/>
          <w:numId w:val="3"/>
        </w:numPr>
        <w:ind w:right="0"/>
        <w:rPr>
          <w:rFonts w:eastAsia="Batang"/>
          <w:spacing w:val="-2"/>
          <w:sz w:val="22"/>
          <w:szCs w:val="22"/>
        </w:rPr>
      </w:pPr>
      <w:r w:rsidRPr="00EF668A">
        <w:rPr>
          <w:sz w:val="22"/>
          <w:szCs w:val="22"/>
        </w:rPr>
        <w:t xml:space="preserve">Если названные обстоятельства будут длиться более 2 (двух) месяцев, то любая из </w:t>
      </w:r>
      <w:r w:rsidR="00AC7AA8" w:rsidRPr="00EF668A">
        <w:rPr>
          <w:sz w:val="22"/>
          <w:szCs w:val="22"/>
        </w:rPr>
        <w:t>Сторон вправе</w:t>
      </w:r>
      <w:r w:rsidRPr="00EF668A">
        <w:rPr>
          <w:sz w:val="22"/>
          <w:szCs w:val="22"/>
        </w:rPr>
        <w:t xml:space="preserve"> отказаться от исполнения Договора полностью в одностороннем порядке. В случае такого расторжения настоящего Договора Стороны производят взаиморасчеты, предполагающие оплату частично или полностью </w:t>
      </w:r>
      <w:r w:rsidR="008338EE" w:rsidRPr="00EF668A">
        <w:rPr>
          <w:sz w:val="22"/>
          <w:szCs w:val="22"/>
        </w:rPr>
        <w:t>выполненного обязательства</w:t>
      </w:r>
      <w:r w:rsidRPr="00EF668A">
        <w:rPr>
          <w:sz w:val="22"/>
          <w:szCs w:val="22"/>
        </w:rPr>
        <w:t>.</w:t>
      </w:r>
      <w:r w:rsidR="00EF1828" w:rsidRPr="00B06B53">
        <w:rPr>
          <w:rFonts w:eastAsia="Batang"/>
          <w:spacing w:val="-2"/>
          <w:sz w:val="22"/>
          <w:szCs w:val="22"/>
        </w:rPr>
        <w:tab/>
      </w:r>
    </w:p>
    <w:p w14:paraId="1ADFE5FF" w14:textId="77777777" w:rsidR="006B5339" w:rsidRPr="00B06B53" w:rsidRDefault="006B5339">
      <w:pPr>
        <w:jc w:val="center"/>
        <w:rPr>
          <w:b/>
          <w:spacing w:val="-2"/>
          <w:sz w:val="22"/>
          <w:szCs w:val="22"/>
        </w:rPr>
      </w:pPr>
    </w:p>
    <w:p w14:paraId="1A8737F6" w14:textId="65A6FC27" w:rsidR="00EF1828" w:rsidRDefault="00403627" w:rsidP="00B76C06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spacing w:val="-2"/>
        </w:rPr>
      </w:pPr>
      <w:r w:rsidRPr="00F65DD2">
        <w:rPr>
          <w:rFonts w:ascii="Times New Roman" w:hAnsi="Times New Roman"/>
          <w:b/>
          <w:spacing w:val="-2"/>
        </w:rPr>
        <w:t>РАЗРЕШЕНИЕ СПОРОВ</w:t>
      </w:r>
    </w:p>
    <w:p w14:paraId="522446EC" w14:textId="77777777" w:rsidR="00713F18" w:rsidRPr="00F65DD2" w:rsidRDefault="00713F18" w:rsidP="00713F18">
      <w:pPr>
        <w:pStyle w:val="af7"/>
        <w:ind w:left="360" w:firstLine="0"/>
        <w:rPr>
          <w:rFonts w:ascii="Times New Roman" w:hAnsi="Times New Roman"/>
          <w:b/>
          <w:spacing w:val="-2"/>
        </w:rPr>
      </w:pPr>
    </w:p>
    <w:p w14:paraId="507AA76A" w14:textId="77777777" w:rsidR="00D302ED" w:rsidRPr="00F65DD2" w:rsidRDefault="00D302ED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65DD2">
        <w:rPr>
          <w:sz w:val="22"/>
          <w:szCs w:val="22"/>
        </w:rPr>
        <w:t>Все споры, разногласия и требования, возникающие в связи с исполнением настоящего Договора, Стороны решают путем переговоров.</w:t>
      </w:r>
    </w:p>
    <w:p w14:paraId="0C757F8D" w14:textId="19661E30" w:rsidR="0048587B" w:rsidRPr="00F65DD2" w:rsidRDefault="00D302ED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65DD2">
        <w:rPr>
          <w:sz w:val="22"/>
          <w:szCs w:val="22"/>
        </w:rPr>
        <w:t>В случае невозможности урегулирования разногласий пут</w:t>
      </w:r>
      <w:r w:rsidR="00C06FEB" w:rsidRPr="00F65DD2">
        <w:rPr>
          <w:sz w:val="22"/>
          <w:szCs w:val="22"/>
        </w:rPr>
        <w:t>е</w:t>
      </w:r>
      <w:r w:rsidRPr="00F65DD2">
        <w:rPr>
          <w:sz w:val="22"/>
          <w:szCs w:val="22"/>
        </w:rPr>
        <w:t xml:space="preserve">м переговоров, Стороны разрешают их </w:t>
      </w:r>
      <w:r w:rsidR="0048587B" w:rsidRPr="00F65DD2">
        <w:rPr>
          <w:sz w:val="22"/>
          <w:szCs w:val="22"/>
        </w:rPr>
        <w:t>в претензионном порядке. Сторона, получившая претензию, обязана дать на нее мотивированный ответ в течение 10</w:t>
      </w:r>
      <w:r w:rsidR="00C06FEB" w:rsidRPr="00F65DD2">
        <w:rPr>
          <w:sz w:val="22"/>
          <w:szCs w:val="22"/>
        </w:rPr>
        <w:t xml:space="preserve"> (десяти)</w:t>
      </w:r>
      <w:r w:rsidR="0048587B" w:rsidRPr="00F65DD2">
        <w:rPr>
          <w:sz w:val="22"/>
          <w:szCs w:val="22"/>
        </w:rPr>
        <w:t xml:space="preserve"> календарных дней с момента получения претензии</w:t>
      </w:r>
      <w:r w:rsidR="00D75CD6" w:rsidRPr="00F65DD2">
        <w:rPr>
          <w:sz w:val="22"/>
          <w:szCs w:val="22"/>
        </w:rPr>
        <w:t>.</w:t>
      </w:r>
      <w:r w:rsidR="0048587B" w:rsidRPr="00F65DD2">
        <w:rPr>
          <w:sz w:val="22"/>
          <w:szCs w:val="22"/>
        </w:rPr>
        <w:t xml:space="preserve"> </w:t>
      </w:r>
      <w:r w:rsidR="00D75CD6" w:rsidRPr="00F65DD2">
        <w:rPr>
          <w:sz w:val="22"/>
          <w:szCs w:val="22"/>
        </w:rPr>
        <w:t>П</w:t>
      </w:r>
      <w:r w:rsidR="0048587B" w:rsidRPr="00F65DD2">
        <w:rPr>
          <w:sz w:val="22"/>
          <w:szCs w:val="22"/>
        </w:rPr>
        <w:t xml:space="preserve">ри </w:t>
      </w:r>
      <w:r w:rsidR="00AC7AA8" w:rsidRPr="00F65DD2">
        <w:rPr>
          <w:sz w:val="22"/>
          <w:szCs w:val="22"/>
        </w:rPr>
        <w:t>не достижении</w:t>
      </w:r>
      <w:r w:rsidR="0048587B" w:rsidRPr="00F65DD2">
        <w:rPr>
          <w:sz w:val="22"/>
          <w:szCs w:val="22"/>
        </w:rPr>
        <w:t xml:space="preserve"> согласия спор передается на рассмотрение в Арбитражный суд </w:t>
      </w:r>
      <w:r w:rsidR="009A4FE0" w:rsidRPr="00F65DD2">
        <w:rPr>
          <w:sz w:val="22"/>
          <w:szCs w:val="22"/>
        </w:rPr>
        <w:t>Московской области</w:t>
      </w:r>
      <w:r w:rsidR="0048587B" w:rsidRPr="00F65DD2">
        <w:rPr>
          <w:sz w:val="22"/>
          <w:szCs w:val="22"/>
        </w:rPr>
        <w:t xml:space="preserve">. </w:t>
      </w:r>
    </w:p>
    <w:p w14:paraId="12AB093C" w14:textId="77777777" w:rsidR="00747A89" w:rsidRPr="00B06B53" w:rsidRDefault="00747A89">
      <w:pPr>
        <w:jc w:val="center"/>
        <w:rPr>
          <w:b/>
          <w:spacing w:val="-2"/>
          <w:sz w:val="22"/>
          <w:szCs w:val="22"/>
        </w:rPr>
      </w:pPr>
    </w:p>
    <w:p w14:paraId="468E0170" w14:textId="1E512314" w:rsidR="00EF1828" w:rsidRDefault="007B020F" w:rsidP="00B76C06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spacing w:val="-2"/>
          <w:lang w:val="ru-RU"/>
        </w:rPr>
      </w:pPr>
      <w:r w:rsidRPr="00F65DD2">
        <w:rPr>
          <w:rFonts w:ascii="Times New Roman" w:hAnsi="Times New Roman"/>
          <w:b/>
          <w:spacing w:val="-2"/>
          <w:lang w:val="ru-RU"/>
        </w:rPr>
        <w:t>СРОК ДЕЙСТВИЯ ДОГОВОРА</w:t>
      </w:r>
    </w:p>
    <w:p w14:paraId="29BB6C11" w14:textId="77777777" w:rsidR="00713F18" w:rsidRPr="00F65DD2" w:rsidRDefault="00713F18" w:rsidP="00713F18">
      <w:pPr>
        <w:pStyle w:val="af7"/>
        <w:ind w:left="360" w:firstLine="0"/>
        <w:rPr>
          <w:rFonts w:ascii="Times New Roman" w:hAnsi="Times New Roman"/>
          <w:b/>
          <w:spacing w:val="-2"/>
          <w:lang w:val="ru-RU"/>
        </w:rPr>
      </w:pPr>
    </w:p>
    <w:p w14:paraId="50D9F9D5" w14:textId="14FBC606" w:rsidR="00F65DD2" w:rsidRDefault="00EA7A9A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65DD2">
        <w:rPr>
          <w:sz w:val="22"/>
          <w:szCs w:val="22"/>
        </w:rPr>
        <w:t xml:space="preserve">Настоящий </w:t>
      </w:r>
      <w:r w:rsidR="00BD00A1" w:rsidRPr="00F65DD2">
        <w:rPr>
          <w:sz w:val="22"/>
          <w:szCs w:val="22"/>
        </w:rPr>
        <w:t>Д</w:t>
      </w:r>
      <w:r w:rsidRPr="00F65DD2">
        <w:rPr>
          <w:sz w:val="22"/>
          <w:szCs w:val="22"/>
        </w:rPr>
        <w:t>оговор вступает в действие с момента подписания</w:t>
      </w:r>
      <w:r w:rsidR="00BD00A1" w:rsidRPr="00F65DD2">
        <w:rPr>
          <w:sz w:val="22"/>
          <w:szCs w:val="22"/>
        </w:rPr>
        <w:t xml:space="preserve"> обеими Сторонами</w:t>
      </w:r>
      <w:r w:rsidR="002A355B">
        <w:rPr>
          <w:sz w:val="22"/>
          <w:szCs w:val="22"/>
        </w:rPr>
        <w:t xml:space="preserve">. </w:t>
      </w:r>
    </w:p>
    <w:p w14:paraId="0A807793" w14:textId="3D4358C7" w:rsidR="00B60B9B" w:rsidRDefault="00B60B9B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B60B9B">
        <w:rPr>
          <w:sz w:val="22"/>
          <w:szCs w:val="22"/>
        </w:rPr>
        <w:t>По истечении срока действия Договора, настоящий Договор может считаться пролонгированным на 1 (один) год на прежних условиях, если ни одна из Сторон за 20 (двадцать) календарных дней до даты окончания действия настоящего Договора не заявит о его прекращении. Количество пролонгаций не ограничено.</w:t>
      </w:r>
    </w:p>
    <w:p w14:paraId="5BB192F9" w14:textId="23A210C7" w:rsidR="002A355B" w:rsidRPr="00B60B9B" w:rsidRDefault="002A355B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>
        <w:rPr>
          <w:sz w:val="22"/>
          <w:szCs w:val="22"/>
        </w:rPr>
        <w:t>Истечение срока действия Договора не освобождает Стороны от принятых на себя обязательств.</w:t>
      </w:r>
    </w:p>
    <w:p w14:paraId="5552398B" w14:textId="77777777" w:rsidR="00F65DD2" w:rsidRDefault="00F65DD2" w:rsidP="007B020F">
      <w:pPr>
        <w:pStyle w:val="4"/>
        <w:tabs>
          <w:tab w:val="left" w:pos="0"/>
        </w:tabs>
        <w:ind w:right="0"/>
        <w:jc w:val="center"/>
        <w:rPr>
          <w:spacing w:val="-2"/>
          <w:sz w:val="22"/>
          <w:szCs w:val="22"/>
        </w:rPr>
      </w:pPr>
    </w:p>
    <w:p w14:paraId="4E76692E" w14:textId="2CEFD43F" w:rsidR="007B020F" w:rsidRDefault="007B020F" w:rsidP="00B76C06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spacing w:val="-2"/>
          <w:lang w:val="ru-RU"/>
        </w:rPr>
      </w:pPr>
      <w:r w:rsidRPr="00F65DD2">
        <w:rPr>
          <w:rFonts w:ascii="Times New Roman" w:hAnsi="Times New Roman"/>
          <w:b/>
          <w:spacing w:val="-2"/>
          <w:lang w:val="ru-RU"/>
        </w:rPr>
        <w:t>ЗАКЛЮЧИТЕЛЬНЫЕ ПОЛОЖЕНИЯ</w:t>
      </w:r>
    </w:p>
    <w:p w14:paraId="07AE35EE" w14:textId="77777777" w:rsidR="00713F18" w:rsidRPr="00F65DD2" w:rsidRDefault="00713F18" w:rsidP="00713F18">
      <w:pPr>
        <w:pStyle w:val="af7"/>
        <w:ind w:left="360" w:firstLine="0"/>
        <w:rPr>
          <w:rFonts w:ascii="Times New Roman" w:hAnsi="Times New Roman"/>
          <w:b/>
          <w:spacing w:val="-2"/>
          <w:lang w:val="ru-RU"/>
        </w:rPr>
      </w:pPr>
    </w:p>
    <w:p w14:paraId="2FADE1D4" w14:textId="77777777" w:rsidR="007B020F" w:rsidRPr="00F81BCF" w:rsidRDefault="007B020F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81BCF">
        <w:rPr>
          <w:sz w:val="22"/>
          <w:szCs w:val="22"/>
        </w:rPr>
        <w:t xml:space="preserve">Все изменения и дополнения к настоящему Договору считаются действительными, если они оформлены в письменном виде и подписаны </w:t>
      </w:r>
      <w:r w:rsidR="00861BBB" w:rsidRPr="00F81BCF">
        <w:rPr>
          <w:sz w:val="22"/>
          <w:szCs w:val="22"/>
        </w:rPr>
        <w:t xml:space="preserve">уполномоченными представителями обеих </w:t>
      </w:r>
      <w:r w:rsidRPr="00F81BCF">
        <w:rPr>
          <w:sz w:val="22"/>
          <w:szCs w:val="22"/>
        </w:rPr>
        <w:t>Сторон.</w:t>
      </w:r>
      <w:r w:rsidR="00330D86" w:rsidRPr="00F81BCF">
        <w:rPr>
          <w:sz w:val="22"/>
          <w:szCs w:val="22"/>
        </w:rPr>
        <w:t xml:space="preserve"> Документы, передаваемые Сторонами друг другу в связи с исполнением настоящего Договора посредств</w:t>
      </w:r>
      <w:r w:rsidR="009B6371" w:rsidRPr="00F81BCF">
        <w:rPr>
          <w:sz w:val="22"/>
          <w:szCs w:val="22"/>
        </w:rPr>
        <w:t>о</w:t>
      </w:r>
      <w:r w:rsidR="00330D86" w:rsidRPr="00F81BCF">
        <w:rPr>
          <w:sz w:val="22"/>
          <w:szCs w:val="22"/>
        </w:rPr>
        <w:t>м факсимильной связи, электронной почты имеют полную юридическую силу при последующем подтверждении их оригиналами документов.</w:t>
      </w:r>
    </w:p>
    <w:p w14:paraId="3CBD4CDF" w14:textId="6A94C883" w:rsidR="007B020F" w:rsidRPr="00F81BCF" w:rsidRDefault="007B020F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81BCF">
        <w:rPr>
          <w:sz w:val="22"/>
          <w:szCs w:val="22"/>
        </w:rPr>
        <w:t xml:space="preserve">Любая договоренность между </w:t>
      </w:r>
      <w:r w:rsidR="00B36C12">
        <w:rPr>
          <w:sz w:val="22"/>
          <w:szCs w:val="22"/>
        </w:rPr>
        <w:t>Заказчиком</w:t>
      </w:r>
      <w:r w:rsidRPr="00F81BCF">
        <w:rPr>
          <w:sz w:val="22"/>
          <w:szCs w:val="22"/>
        </w:rPr>
        <w:t xml:space="preserve"> и </w:t>
      </w:r>
      <w:r w:rsidR="00F474E9">
        <w:rPr>
          <w:sz w:val="22"/>
          <w:szCs w:val="22"/>
        </w:rPr>
        <w:t>Исполнителем</w:t>
      </w:r>
      <w:r w:rsidRPr="00F81BCF">
        <w:rPr>
          <w:sz w:val="22"/>
          <w:szCs w:val="22"/>
        </w:rPr>
        <w:t>, влекущая за собой новые обязательства, которые не вытекают из настоящего Договора, должна быть письменно подтверждена Сторонами в форме дополнения или изменения к настоящему Договору, которые будут являться неотъемлемой частью настоящего Договора.</w:t>
      </w:r>
    </w:p>
    <w:p w14:paraId="453ACC18" w14:textId="77777777" w:rsidR="00861BBB" w:rsidRPr="00F81BCF" w:rsidRDefault="00861BBB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81BCF">
        <w:rPr>
          <w:sz w:val="22"/>
          <w:szCs w:val="22"/>
        </w:rPr>
        <w:t>После подписания настоящего Договора все предыдущие письменные и устные договоренности, переговоры, переписка между Сторонами, относящиеся к данному Договору, теряют силу.</w:t>
      </w:r>
    </w:p>
    <w:p w14:paraId="7BB4A0B0" w14:textId="77777777" w:rsidR="007B020F" w:rsidRPr="00F81BCF" w:rsidRDefault="007B020F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81BCF">
        <w:rPr>
          <w:sz w:val="22"/>
          <w:szCs w:val="22"/>
        </w:rPr>
        <w:t>Вопросы, неурегулированные настоящим Договором, регламентируются нормами действующего законодательства Российской Федерации.</w:t>
      </w:r>
    </w:p>
    <w:p w14:paraId="5B857653" w14:textId="77777777" w:rsidR="007B020F" w:rsidRPr="00F81BCF" w:rsidRDefault="007B020F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81BCF">
        <w:rPr>
          <w:sz w:val="22"/>
          <w:szCs w:val="22"/>
        </w:rPr>
        <w:t xml:space="preserve">При подписании настоящего Договора Стороны </w:t>
      </w:r>
      <w:r w:rsidR="00D75CD6" w:rsidRPr="00F81BCF">
        <w:rPr>
          <w:sz w:val="22"/>
          <w:szCs w:val="22"/>
        </w:rPr>
        <w:t xml:space="preserve">предоставляют друг другу следующие </w:t>
      </w:r>
      <w:r w:rsidRPr="00F81BCF">
        <w:rPr>
          <w:sz w:val="22"/>
          <w:szCs w:val="22"/>
        </w:rPr>
        <w:t>надлежаще заверенны</w:t>
      </w:r>
      <w:r w:rsidR="00D75CD6" w:rsidRPr="00F81BCF">
        <w:rPr>
          <w:sz w:val="22"/>
          <w:szCs w:val="22"/>
        </w:rPr>
        <w:t>е</w:t>
      </w:r>
      <w:r w:rsidRPr="00F81BCF">
        <w:rPr>
          <w:sz w:val="22"/>
          <w:szCs w:val="22"/>
        </w:rPr>
        <w:t xml:space="preserve"> копи</w:t>
      </w:r>
      <w:r w:rsidR="00D75CD6" w:rsidRPr="00F81BCF">
        <w:rPr>
          <w:sz w:val="22"/>
          <w:szCs w:val="22"/>
        </w:rPr>
        <w:t>и</w:t>
      </w:r>
      <w:r w:rsidRPr="00F81BCF">
        <w:rPr>
          <w:sz w:val="22"/>
          <w:szCs w:val="22"/>
        </w:rPr>
        <w:t>:</w:t>
      </w:r>
    </w:p>
    <w:p w14:paraId="2A1927B1" w14:textId="77777777" w:rsidR="007B020F" w:rsidRPr="00F81BCF" w:rsidRDefault="007B020F" w:rsidP="00F81BCF">
      <w:pPr>
        <w:pStyle w:val="210"/>
        <w:ind w:left="360" w:right="0" w:firstLine="360"/>
        <w:rPr>
          <w:sz w:val="22"/>
          <w:szCs w:val="22"/>
        </w:rPr>
      </w:pPr>
      <w:r w:rsidRPr="00F81BCF">
        <w:rPr>
          <w:sz w:val="22"/>
          <w:szCs w:val="22"/>
        </w:rPr>
        <w:t>- свидетельств</w:t>
      </w:r>
      <w:r w:rsidR="00D75CD6" w:rsidRPr="00F81BCF">
        <w:rPr>
          <w:sz w:val="22"/>
          <w:szCs w:val="22"/>
        </w:rPr>
        <w:t>о</w:t>
      </w:r>
      <w:r w:rsidRPr="00F81BCF">
        <w:rPr>
          <w:sz w:val="22"/>
          <w:szCs w:val="22"/>
        </w:rPr>
        <w:t xml:space="preserve"> ОГРН/ЕГРИП;</w:t>
      </w:r>
    </w:p>
    <w:p w14:paraId="22148D77" w14:textId="77777777" w:rsidR="007B020F" w:rsidRPr="00F81BCF" w:rsidRDefault="007B020F" w:rsidP="00F81BCF">
      <w:pPr>
        <w:pStyle w:val="210"/>
        <w:ind w:right="0" w:firstLine="720"/>
        <w:rPr>
          <w:sz w:val="22"/>
          <w:szCs w:val="22"/>
        </w:rPr>
      </w:pPr>
      <w:r w:rsidRPr="00F81BCF">
        <w:rPr>
          <w:sz w:val="22"/>
          <w:szCs w:val="22"/>
        </w:rPr>
        <w:t>- свидетельств</w:t>
      </w:r>
      <w:r w:rsidR="00D75CD6" w:rsidRPr="00F81BCF">
        <w:rPr>
          <w:sz w:val="22"/>
          <w:szCs w:val="22"/>
        </w:rPr>
        <w:t>о</w:t>
      </w:r>
      <w:r w:rsidRPr="00F81BCF">
        <w:rPr>
          <w:sz w:val="22"/>
          <w:szCs w:val="22"/>
        </w:rPr>
        <w:t xml:space="preserve"> о постановке на учет в налоговом органе;</w:t>
      </w:r>
    </w:p>
    <w:p w14:paraId="0983D1BF" w14:textId="77777777" w:rsidR="007B020F" w:rsidRPr="00F81BCF" w:rsidRDefault="007B020F" w:rsidP="00F81BCF">
      <w:pPr>
        <w:pStyle w:val="210"/>
        <w:ind w:right="0" w:firstLine="720"/>
        <w:rPr>
          <w:sz w:val="22"/>
          <w:szCs w:val="22"/>
        </w:rPr>
      </w:pPr>
      <w:r w:rsidRPr="00F81BCF">
        <w:rPr>
          <w:sz w:val="22"/>
          <w:szCs w:val="22"/>
        </w:rPr>
        <w:t>- учредительн</w:t>
      </w:r>
      <w:r w:rsidR="00D75CD6" w:rsidRPr="00F81BCF">
        <w:rPr>
          <w:sz w:val="22"/>
          <w:szCs w:val="22"/>
        </w:rPr>
        <w:t>ые</w:t>
      </w:r>
      <w:r w:rsidRPr="00F81BCF">
        <w:rPr>
          <w:sz w:val="22"/>
          <w:szCs w:val="22"/>
        </w:rPr>
        <w:t xml:space="preserve"> документ</w:t>
      </w:r>
      <w:r w:rsidR="00D75CD6" w:rsidRPr="00F81BCF">
        <w:rPr>
          <w:sz w:val="22"/>
          <w:szCs w:val="22"/>
        </w:rPr>
        <w:t>ы</w:t>
      </w:r>
      <w:r w:rsidRPr="00F81BCF">
        <w:rPr>
          <w:sz w:val="22"/>
          <w:szCs w:val="22"/>
        </w:rPr>
        <w:t xml:space="preserve"> юридического лица (ИП);</w:t>
      </w:r>
    </w:p>
    <w:p w14:paraId="211232C1" w14:textId="77777777" w:rsidR="007B020F" w:rsidRPr="00F81BCF" w:rsidRDefault="007B020F" w:rsidP="00F81BCF">
      <w:pPr>
        <w:pStyle w:val="210"/>
        <w:ind w:right="0" w:firstLine="720"/>
        <w:rPr>
          <w:sz w:val="22"/>
          <w:szCs w:val="22"/>
        </w:rPr>
      </w:pPr>
      <w:r w:rsidRPr="00F81BCF">
        <w:rPr>
          <w:sz w:val="22"/>
          <w:szCs w:val="22"/>
        </w:rPr>
        <w:t>- документ, подтверждающи</w:t>
      </w:r>
      <w:r w:rsidR="00D75CD6" w:rsidRPr="00F81BCF">
        <w:rPr>
          <w:sz w:val="22"/>
          <w:szCs w:val="22"/>
        </w:rPr>
        <w:t>й</w:t>
      </w:r>
      <w:r w:rsidRPr="00F81BCF">
        <w:rPr>
          <w:sz w:val="22"/>
          <w:szCs w:val="22"/>
        </w:rPr>
        <w:t xml:space="preserve"> полномочия исполнительного органа юридического лица;</w:t>
      </w:r>
    </w:p>
    <w:p w14:paraId="5231C997" w14:textId="77777777" w:rsidR="007B020F" w:rsidRPr="00F81BCF" w:rsidRDefault="007B020F" w:rsidP="00F81BCF">
      <w:pPr>
        <w:pStyle w:val="210"/>
        <w:ind w:right="0" w:firstLine="720"/>
        <w:rPr>
          <w:sz w:val="22"/>
          <w:szCs w:val="22"/>
        </w:rPr>
      </w:pPr>
      <w:r w:rsidRPr="00F81BCF">
        <w:rPr>
          <w:sz w:val="22"/>
          <w:szCs w:val="22"/>
        </w:rPr>
        <w:t>- доверенност</w:t>
      </w:r>
      <w:r w:rsidR="00D75CD6" w:rsidRPr="00F81BCF">
        <w:rPr>
          <w:sz w:val="22"/>
          <w:szCs w:val="22"/>
        </w:rPr>
        <w:t>ь</w:t>
      </w:r>
      <w:r w:rsidRPr="00F81BCF">
        <w:rPr>
          <w:sz w:val="22"/>
          <w:szCs w:val="22"/>
        </w:rPr>
        <w:t xml:space="preserve"> на уполномоченное лицо</w:t>
      </w:r>
      <w:r w:rsidR="00D75CD6" w:rsidRPr="00F81BCF">
        <w:rPr>
          <w:sz w:val="22"/>
          <w:szCs w:val="22"/>
        </w:rPr>
        <w:t>,</w:t>
      </w:r>
      <w:r w:rsidRPr="00F81BCF">
        <w:rPr>
          <w:sz w:val="22"/>
          <w:szCs w:val="22"/>
        </w:rPr>
        <w:t xml:space="preserve"> в случае подписания им Договора;</w:t>
      </w:r>
    </w:p>
    <w:p w14:paraId="5B0F7787" w14:textId="77777777" w:rsidR="007B020F" w:rsidRPr="00F81BCF" w:rsidRDefault="007B020F" w:rsidP="00F81BCF">
      <w:pPr>
        <w:pStyle w:val="210"/>
        <w:ind w:right="0" w:firstLine="720"/>
        <w:rPr>
          <w:sz w:val="22"/>
          <w:szCs w:val="22"/>
        </w:rPr>
      </w:pPr>
      <w:r w:rsidRPr="00F81BCF">
        <w:rPr>
          <w:sz w:val="22"/>
          <w:szCs w:val="22"/>
        </w:rPr>
        <w:t>- выписк</w:t>
      </w:r>
      <w:r w:rsidR="00D75CD6" w:rsidRPr="00F81BCF">
        <w:rPr>
          <w:sz w:val="22"/>
          <w:szCs w:val="22"/>
        </w:rPr>
        <w:t>а</w:t>
      </w:r>
      <w:r w:rsidRPr="00F81BCF">
        <w:rPr>
          <w:sz w:val="22"/>
          <w:szCs w:val="22"/>
        </w:rPr>
        <w:t xml:space="preserve"> из ЕГРЮЛ (ЕГРИП).</w:t>
      </w:r>
    </w:p>
    <w:p w14:paraId="7B694F6E" w14:textId="3AA897A7" w:rsidR="00911F2E" w:rsidRPr="00F81BCF" w:rsidRDefault="00962B23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F81BCF">
        <w:rPr>
          <w:sz w:val="22"/>
          <w:szCs w:val="22"/>
        </w:rPr>
        <w:t>Настоящий Договор подписан в 2 (двух) экземплярах, имеющих одинаковую силу, по одному для каждой из Сторон</w:t>
      </w:r>
      <w:r w:rsidR="00911F2E" w:rsidRPr="00F81BCF">
        <w:rPr>
          <w:sz w:val="22"/>
          <w:szCs w:val="22"/>
        </w:rPr>
        <w:t xml:space="preserve"> и включает в себя как неотъемлемую часть Договора следующие документы:</w:t>
      </w:r>
    </w:p>
    <w:p w14:paraId="1219238D" w14:textId="77777777" w:rsidR="00FD2A43" w:rsidRDefault="00FD2A43" w:rsidP="00B76C06">
      <w:pPr>
        <w:pStyle w:val="311"/>
        <w:numPr>
          <w:ilvl w:val="0"/>
          <w:numId w:val="4"/>
        </w:numPr>
        <w:ind w:right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Спецификация  №1 (Приложение №1)</w:t>
      </w:r>
    </w:p>
    <w:p w14:paraId="6975A3F9" w14:textId="77777777" w:rsidR="00FD2A43" w:rsidRPr="00FD2A43" w:rsidRDefault="00FD2A43" w:rsidP="00B76C06">
      <w:pPr>
        <w:pStyle w:val="311"/>
        <w:numPr>
          <w:ilvl w:val="0"/>
          <w:numId w:val="4"/>
        </w:numPr>
        <w:ind w:right="0"/>
        <w:rPr>
          <w:spacing w:val="-6"/>
          <w:sz w:val="22"/>
          <w:szCs w:val="22"/>
        </w:rPr>
      </w:pPr>
      <w:r w:rsidRPr="00B06B53">
        <w:rPr>
          <w:sz w:val="21"/>
          <w:szCs w:val="21"/>
        </w:rPr>
        <w:t>Перечень  Работ по монтажу и настройке</w:t>
      </w:r>
      <w:r>
        <w:rPr>
          <w:sz w:val="21"/>
          <w:szCs w:val="21"/>
        </w:rPr>
        <w:t xml:space="preserve"> </w:t>
      </w:r>
      <w:r>
        <w:rPr>
          <w:spacing w:val="-6"/>
          <w:sz w:val="22"/>
          <w:szCs w:val="22"/>
        </w:rPr>
        <w:t>(Приложение №2)</w:t>
      </w:r>
    </w:p>
    <w:p w14:paraId="35ED67FE" w14:textId="549DD432" w:rsidR="00FD2A43" w:rsidRDefault="00FD2A43" w:rsidP="00B76C06">
      <w:pPr>
        <w:pStyle w:val="311"/>
        <w:numPr>
          <w:ilvl w:val="0"/>
          <w:numId w:val="4"/>
        </w:numPr>
        <w:ind w:right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Графи</w:t>
      </w:r>
      <w:r w:rsidR="006C7593">
        <w:rPr>
          <w:spacing w:val="-6"/>
          <w:sz w:val="22"/>
          <w:szCs w:val="22"/>
        </w:rPr>
        <w:t>к выполнения Работ (Приложение№3</w:t>
      </w:r>
      <w:r>
        <w:rPr>
          <w:spacing w:val="-6"/>
          <w:sz w:val="22"/>
          <w:szCs w:val="22"/>
        </w:rPr>
        <w:t>)</w:t>
      </w:r>
    </w:p>
    <w:p w14:paraId="6FBB4FCA" w14:textId="3548C240" w:rsidR="00FD2A43" w:rsidRDefault="009F5721" w:rsidP="00B76C06">
      <w:pPr>
        <w:pStyle w:val="311"/>
        <w:numPr>
          <w:ilvl w:val="0"/>
          <w:numId w:val="4"/>
        </w:numPr>
        <w:ind w:right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Порядок</w:t>
      </w:r>
      <w:r w:rsidR="00FD2A43" w:rsidRPr="00FD2A43">
        <w:rPr>
          <w:spacing w:val="-6"/>
          <w:sz w:val="22"/>
          <w:szCs w:val="22"/>
        </w:rPr>
        <w:t xml:space="preserve"> оплат</w:t>
      </w:r>
      <w:r>
        <w:rPr>
          <w:spacing w:val="-6"/>
          <w:sz w:val="22"/>
          <w:szCs w:val="22"/>
        </w:rPr>
        <w:t>ы</w:t>
      </w:r>
      <w:r w:rsidR="006C7593">
        <w:rPr>
          <w:spacing w:val="-6"/>
          <w:sz w:val="22"/>
          <w:szCs w:val="22"/>
        </w:rPr>
        <w:t xml:space="preserve"> (Приложение№4</w:t>
      </w:r>
      <w:r w:rsidR="00FD2A43" w:rsidRPr="00FD2A43">
        <w:rPr>
          <w:spacing w:val="-6"/>
          <w:sz w:val="22"/>
          <w:szCs w:val="22"/>
        </w:rPr>
        <w:t>)</w:t>
      </w:r>
    </w:p>
    <w:p w14:paraId="59DC6B7B" w14:textId="2F9F5437" w:rsidR="00F81BCF" w:rsidRDefault="00F81BCF" w:rsidP="00B76C06">
      <w:pPr>
        <w:pStyle w:val="311"/>
        <w:numPr>
          <w:ilvl w:val="0"/>
          <w:numId w:val="4"/>
        </w:numPr>
        <w:ind w:right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Техническое з</w:t>
      </w:r>
      <w:r w:rsidR="006C7593">
        <w:rPr>
          <w:spacing w:val="-6"/>
          <w:sz w:val="22"/>
          <w:szCs w:val="22"/>
        </w:rPr>
        <w:t>адание (Приложение №5</w:t>
      </w:r>
      <w:r>
        <w:rPr>
          <w:spacing w:val="-6"/>
          <w:sz w:val="22"/>
          <w:szCs w:val="22"/>
        </w:rPr>
        <w:t>)</w:t>
      </w:r>
      <w:r w:rsidR="007474C3">
        <w:rPr>
          <w:spacing w:val="-6"/>
          <w:sz w:val="22"/>
          <w:szCs w:val="22"/>
        </w:rPr>
        <w:t xml:space="preserve"> </w:t>
      </w:r>
    </w:p>
    <w:p w14:paraId="531F828D" w14:textId="0AE9125D" w:rsidR="00B60B9B" w:rsidRDefault="00B60B9B" w:rsidP="00B60B9B">
      <w:pPr>
        <w:pStyle w:val="311"/>
        <w:ind w:right="0"/>
        <w:rPr>
          <w:spacing w:val="-6"/>
          <w:sz w:val="22"/>
          <w:szCs w:val="22"/>
        </w:rPr>
      </w:pPr>
    </w:p>
    <w:p w14:paraId="54A1028A" w14:textId="09305BF8" w:rsidR="00B60B9B" w:rsidRDefault="00B60B9B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</w:t>
      </w:r>
      <w:r w:rsidRPr="00B60B9B">
        <w:rPr>
          <w:sz w:val="22"/>
          <w:szCs w:val="22"/>
        </w:rPr>
        <w:t>При досрочном расторжении настоящего Договора по инициативе Заказчика он возмещает Исполнителю расходы, понесенные к моменту прекращения действия настоящего Договора.</w:t>
      </w:r>
    </w:p>
    <w:p w14:paraId="5B7C20E9" w14:textId="77777777" w:rsidR="00B60B9B" w:rsidRPr="00B60B9B" w:rsidRDefault="00B60B9B" w:rsidP="00B76C06">
      <w:pPr>
        <w:pStyle w:val="210"/>
        <w:numPr>
          <w:ilvl w:val="1"/>
          <w:numId w:val="3"/>
        </w:numPr>
        <w:ind w:right="0"/>
        <w:rPr>
          <w:sz w:val="22"/>
          <w:szCs w:val="22"/>
        </w:rPr>
      </w:pPr>
      <w:r w:rsidRPr="00B60B9B">
        <w:rPr>
          <w:sz w:val="22"/>
          <w:szCs w:val="22"/>
        </w:rPr>
        <w:t>Расторжение настоящего Договора в одностороннем порядке возможно по основаниям, предусмотренным законодательством Российской Федерации и настоящим Договором, при условии направления письменного уведомления другой Стороне не менее чем за 20 (двадцать) календарных дней до даты предполагаемого расторжения Договора.</w:t>
      </w:r>
    </w:p>
    <w:p w14:paraId="207FEC88" w14:textId="77777777" w:rsidR="00B60B9B" w:rsidRPr="00FD2A43" w:rsidRDefault="00B60B9B" w:rsidP="00B60B9B">
      <w:pPr>
        <w:pStyle w:val="311"/>
        <w:ind w:left="792" w:right="0" w:firstLine="0"/>
        <w:rPr>
          <w:spacing w:val="-6"/>
          <w:sz w:val="22"/>
          <w:szCs w:val="22"/>
        </w:rPr>
      </w:pPr>
    </w:p>
    <w:p w14:paraId="78142EB6" w14:textId="77777777" w:rsidR="00911F2E" w:rsidRPr="00B06B53" w:rsidRDefault="00911F2E" w:rsidP="00962B23">
      <w:pPr>
        <w:pStyle w:val="311"/>
        <w:numPr>
          <w:ilvl w:val="0"/>
          <w:numId w:val="1"/>
        </w:numPr>
        <w:ind w:right="0" w:firstLine="284"/>
        <w:rPr>
          <w:spacing w:val="-2"/>
          <w:sz w:val="22"/>
          <w:szCs w:val="22"/>
        </w:rPr>
      </w:pPr>
    </w:p>
    <w:p w14:paraId="395104F0" w14:textId="1B7E2FA8" w:rsidR="00EF1828" w:rsidRPr="00713F18" w:rsidRDefault="00EF1828" w:rsidP="00B76C06">
      <w:pPr>
        <w:pStyle w:val="af7"/>
        <w:numPr>
          <w:ilvl w:val="0"/>
          <w:numId w:val="3"/>
        </w:numPr>
        <w:jc w:val="center"/>
        <w:rPr>
          <w:rFonts w:ascii="Times New Roman" w:hAnsi="Times New Roman"/>
          <w:b/>
          <w:lang w:val="ru-RU"/>
        </w:rPr>
      </w:pPr>
      <w:r w:rsidRPr="00713F18">
        <w:rPr>
          <w:rFonts w:ascii="Times New Roman" w:hAnsi="Times New Roman"/>
          <w:b/>
          <w:lang w:val="ru-RU"/>
        </w:rPr>
        <w:t>ЮРИДИЧЕСКИЕ АДРЕСА, РЕКВИЗИТЫ И ПОДПИСИ СТОРОН</w:t>
      </w:r>
    </w:p>
    <w:p w14:paraId="515F4A68" w14:textId="77777777" w:rsidR="00713F18" w:rsidRPr="00B06B53" w:rsidRDefault="00713F18">
      <w:pPr>
        <w:jc w:val="center"/>
        <w:rPr>
          <w:b/>
          <w:sz w:val="22"/>
          <w:szCs w:val="22"/>
        </w:rPr>
      </w:pPr>
    </w:p>
    <w:p w14:paraId="743738BC" w14:textId="77777777" w:rsidR="001372EF" w:rsidRPr="00B06B53" w:rsidRDefault="001372EF">
      <w:pPr>
        <w:jc w:val="center"/>
        <w:rPr>
          <w:b/>
          <w:sz w:val="22"/>
          <w:szCs w:val="22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1"/>
        <w:gridCol w:w="283"/>
        <w:gridCol w:w="141"/>
        <w:gridCol w:w="4217"/>
        <w:gridCol w:w="745"/>
      </w:tblGrid>
      <w:tr w:rsidR="001D7D7D" w:rsidRPr="00713F18" w14:paraId="02272B8B" w14:textId="77777777" w:rsidTr="004E0F91">
        <w:tc>
          <w:tcPr>
            <w:tcW w:w="4821" w:type="dxa"/>
          </w:tcPr>
          <w:p w14:paraId="0588846E" w14:textId="31A545DB" w:rsidR="001D7D7D" w:rsidRPr="00713F18" w:rsidRDefault="00F474E9" w:rsidP="001D7D7D">
            <w:pPr>
              <w:snapToGrid w:val="0"/>
              <w:spacing w:line="360" w:lineRule="auto"/>
              <w:ind w:right="-1333"/>
              <w:jc w:val="both"/>
              <w:rPr>
                <w:b/>
                <w:sz w:val="22"/>
                <w:szCs w:val="22"/>
              </w:rPr>
            </w:pPr>
            <w:r w:rsidRPr="00713F18">
              <w:rPr>
                <w:b/>
                <w:sz w:val="22"/>
                <w:szCs w:val="22"/>
              </w:rPr>
              <w:t>Исполнитель</w:t>
            </w:r>
            <w:r w:rsidR="001D7D7D" w:rsidRPr="00713F18">
              <w:rPr>
                <w:b/>
                <w:sz w:val="22"/>
                <w:szCs w:val="22"/>
              </w:rPr>
              <w:t>:</w:t>
            </w:r>
          </w:p>
          <w:p w14:paraId="614D1473" w14:textId="1FFBA2BB" w:rsidR="001D7D7D" w:rsidRPr="00713F18" w:rsidRDefault="001D7D7D" w:rsidP="001D7D7D">
            <w:pPr>
              <w:pStyle w:val="ConsTitle"/>
              <w:tabs>
                <w:tab w:val="left" w:pos="13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20FC43C" w14:textId="4C29F3AA" w:rsidR="001D7D7D" w:rsidRPr="00713F18" w:rsidRDefault="001D7D7D" w:rsidP="001D7D7D">
            <w:pPr>
              <w:pStyle w:val="ConsTitle"/>
              <w:tabs>
                <w:tab w:val="left" w:pos="1350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1E80B57" w14:textId="77777777" w:rsidR="001D7D7D" w:rsidRPr="00713F18" w:rsidRDefault="001D7D7D" w:rsidP="001D7D7D">
            <w:pPr>
              <w:pStyle w:val="ConsTitle"/>
              <w:tabs>
                <w:tab w:val="left" w:pos="1350"/>
              </w:tabs>
              <w:rPr>
                <w:rFonts w:ascii="Times New Roman" w:hAnsi="Times New Roman"/>
                <w:sz w:val="22"/>
                <w:szCs w:val="22"/>
              </w:rPr>
            </w:pPr>
            <w:r w:rsidRPr="00713F18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14:paraId="03EB6349" w14:textId="77777777" w:rsidR="00D11654" w:rsidRPr="00713F18" w:rsidRDefault="00D11654" w:rsidP="00D11654">
            <w:pPr>
              <w:rPr>
                <w:sz w:val="22"/>
                <w:szCs w:val="22"/>
              </w:rPr>
            </w:pPr>
          </w:p>
          <w:p w14:paraId="784C9A8B" w14:textId="77777777" w:rsidR="00E4531D" w:rsidRPr="00713F18" w:rsidRDefault="00E4531D" w:rsidP="00D11654">
            <w:pPr>
              <w:rPr>
                <w:sz w:val="22"/>
                <w:szCs w:val="22"/>
              </w:rPr>
            </w:pPr>
          </w:p>
          <w:p w14:paraId="2DD1BB16" w14:textId="77777777" w:rsidR="00E4531D" w:rsidRPr="00713F18" w:rsidRDefault="00E4531D" w:rsidP="00D11654">
            <w:pPr>
              <w:rPr>
                <w:sz w:val="22"/>
                <w:szCs w:val="22"/>
              </w:rPr>
            </w:pPr>
          </w:p>
          <w:p w14:paraId="620306BE" w14:textId="77777777" w:rsidR="00E4531D" w:rsidRPr="00713F18" w:rsidRDefault="00E4531D" w:rsidP="00D1165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926995E" w14:textId="77777777" w:rsidR="001D7D7D" w:rsidRPr="00713F18" w:rsidRDefault="001D7D7D">
            <w:pPr>
              <w:snapToGrid w:val="0"/>
              <w:ind w:right="-1333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14:paraId="48D665AB" w14:textId="77777777" w:rsidR="001D7D7D" w:rsidRPr="00713F18" w:rsidRDefault="00B36C12" w:rsidP="00B93795">
            <w:pPr>
              <w:snapToGrid w:val="0"/>
              <w:spacing w:line="360" w:lineRule="auto"/>
              <w:ind w:right="-1333"/>
              <w:jc w:val="both"/>
              <w:rPr>
                <w:b/>
                <w:sz w:val="22"/>
                <w:szCs w:val="22"/>
              </w:rPr>
            </w:pPr>
            <w:r w:rsidRPr="00713F18">
              <w:rPr>
                <w:b/>
                <w:sz w:val="22"/>
                <w:szCs w:val="22"/>
              </w:rPr>
              <w:t>Заказчик</w:t>
            </w:r>
            <w:r w:rsidR="001D7D7D" w:rsidRPr="00713F18">
              <w:rPr>
                <w:b/>
                <w:sz w:val="22"/>
                <w:szCs w:val="22"/>
              </w:rPr>
              <w:t>:</w:t>
            </w:r>
          </w:p>
          <w:p w14:paraId="410F54B8" w14:textId="77777777" w:rsidR="00713F18" w:rsidRPr="00713F18" w:rsidRDefault="00713F18" w:rsidP="00E4531D">
            <w:pPr>
              <w:pStyle w:val="ConsTitle"/>
              <w:tabs>
                <w:tab w:val="left" w:pos="13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475605D" w14:textId="77777777" w:rsidR="00713F18" w:rsidRPr="00713F18" w:rsidRDefault="00713F18" w:rsidP="00E4531D">
            <w:pPr>
              <w:pStyle w:val="ConsTitle"/>
              <w:tabs>
                <w:tab w:val="left" w:pos="13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F9BABF3" w14:textId="589698EB" w:rsidR="00E4531D" w:rsidRPr="00713F18" w:rsidRDefault="00E4531D" w:rsidP="00E4531D">
            <w:pPr>
              <w:pStyle w:val="ConsTitle"/>
              <w:tabs>
                <w:tab w:val="left" w:pos="1350"/>
              </w:tabs>
              <w:rPr>
                <w:rFonts w:ascii="Times New Roman" w:hAnsi="Times New Roman"/>
                <w:sz w:val="22"/>
                <w:szCs w:val="22"/>
              </w:rPr>
            </w:pPr>
            <w:r w:rsidRPr="00713F18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14:paraId="5DF103AF" w14:textId="2D7DBF8B" w:rsidR="001D7D7D" w:rsidRPr="00713F18" w:rsidRDefault="001D7D7D" w:rsidP="00E4531D">
            <w:pPr>
              <w:rPr>
                <w:sz w:val="22"/>
                <w:szCs w:val="22"/>
              </w:rPr>
            </w:pPr>
          </w:p>
        </w:tc>
      </w:tr>
      <w:tr w:rsidR="004E0F91" w:rsidRPr="00713F18" w14:paraId="0316125D" w14:textId="77777777" w:rsidTr="004E0F91">
        <w:tblPrEx>
          <w:tblLook w:val="04A0" w:firstRow="1" w:lastRow="0" w:firstColumn="1" w:lastColumn="0" w:noHBand="0" w:noVBand="1"/>
        </w:tblPrEx>
        <w:trPr>
          <w:gridAfter w:val="1"/>
          <w:wAfter w:w="745" w:type="dxa"/>
        </w:trPr>
        <w:tc>
          <w:tcPr>
            <w:tcW w:w="5245" w:type="dxa"/>
            <w:gridSpan w:val="3"/>
          </w:tcPr>
          <w:p w14:paraId="33BE143E" w14:textId="67676F17" w:rsidR="000E538D" w:rsidRPr="00713F18" w:rsidRDefault="00713F18" w:rsidP="000E538D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  <w:r w:rsidRPr="00713F18">
              <w:rPr>
                <w:b/>
                <w:sz w:val="22"/>
                <w:szCs w:val="22"/>
              </w:rPr>
              <w:t>______________</w:t>
            </w:r>
          </w:p>
          <w:p w14:paraId="1E1B5077" w14:textId="783769B6" w:rsidR="000E538D" w:rsidRPr="00713F18" w:rsidRDefault="000E538D" w:rsidP="000E538D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18EAA9B8" w14:textId="4CF274D0" w:rsidR="000E538D" w:rsidRPr="00713F18" w:rsidRDefault="000E538D" w:rsidP="000E538D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  <w:r w:rsidRPr="00713F18">
              <w:rPr>
                <w:b/>
                <w:sz w:val="22"/>
                <w:szCs w:val="22"/>
              </w:rPr>
              <w:t>_____________________ /</w:t>
            </w:r>
            <w:r w:rsidR="00713F18" w:rsidRPr="00713F18">
              <w:rPr>
                <w:b/>
                <w:sz w:val="22"/>
                <w:szCs w:val="22"/>
              </w:rPr>
              <w:t>_________</w:t>
            </w:r>
            <w:r w:rsidRPr="00713F18">
              <w:rPr>
                <w:b/>
                <w:sz w:val="22"/>
                <w:szCs w:val="22"/>
              </w:rPr>
              <w:t xml:space="preserve"> </w:t>
            </w:r>
            <w:r w:rsidR="00713F18" w:rsidRPr="00713F18">
              <w:rPr>
                <w:b/>
                <w:sz w:val="22"/>
                <w:szCs w:val="22"/>
              </w:rPr>
              <w:t>_</w:t>
            </w:r>
            <w:r w:rsidRPr="00713F18">
              <w:rPr>
                <w:b/>
                <w:sz w:val="22"/>
                <w:szCs w:val="22"/>
              </w:rPr>
              <w:t>.</w:t>
            </w:r>
            <w:r w:rsidR="00713F18" w:rsidRPr="00713F18">
              <w:rPr>
                <w:b/>
                <w:sz w:val="22"/>
                <w:szCs w:val="22"/>
              </w:rPr>
              <w:t>_</w:t>
            </w:r>
            <w:r w:rsidRPr="00713F18">
              <w:rPr>
                <w:b/>
                <w:sz w:val="22"/>
                <w:szCs w:val="22"/>
              </w:rPr>
              <w:t>./</w:t>
            </w:r>
          </w:p>
          <w:p w14:paraId="29639456" w14:textId="77777777" w:rsidR="004E0F91" w:rsidRPr="00713F18" w:rsidRDefault="000E538D" w:rsidP="000E538D">
            <w:pPr>
              <w:snapToGrid w:val="0"/>
              <w:ind w:right="-1333"/>
              <w:jc w:val="both"/>
              <w:rPr>
                <w:bCs/>
                <w:iCs/>
                <w:sz w:val="22"/>
                <w:szCs w:val="22"/>
              </w:rPr>
            </w:pPr>
            <w:r w:rsidRPr="00713F18"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217" w:type="dxa"/>
          </w:tcPr>
          <w:p w14:paraId="6C3E64FB" w14:textId="121FCE23" w:rsidR="00E4531D" w:rsidRPr="00713F18" w:rsidRDefault="00713F18" w:rsidP="00E4531D">
            <w:pPr>
              <w:snapToGrid w:val="0"/>
              <w:ind w:left="-108" w:right="-1333"/>
              <w:jc w:val="both"/>
              <w:rPr>
                <w:b/>
                <w:sz w:val="22"/>
                <w:szCs w:val="22"/>
              </w:rPr>
            </w:pPr>
            <w:r w:rsidRPr="00713F18">
              <w:rPr>
                <w:b/>
                <w:sz w:val="22"/>
                <w:szCs w:val="22"/>
              </w:rPr>
              <w:t>________________</w:t>
            </w:r>
          </w:p>
          <w:p w14:paraId="30B4E4CD" w14:textId="77777777" w:rsidR="00E4531D" w:rsidRPr="00713F18" w:rsidRDefault="00E4531D" w:rsidP="00E4531D">
            <w:pPr>
              <w:snapToGrid w:val="0"/>
              <w:ind w:left="-108" w:right="-1333"/>
              <w:jc w:val="both"/>
              <w:rPr>
                <w:b/>
                <w:sz w:val="22"/>
                <w:szCs w:val="22"/>
              </w:rPr>
            </w:pPr>
          </w:p>
          <w:p w14:paraId="26BA4A71" w14:textId="50ED4AE4" w:rsidR="00E4531D" w:rsidRPr="00713F18" w:rsidRDefault="00713F18" w:rsidP="00E4531D">
            <w:pPr>
              <w:snapToGrid w:val="0"/>
              <w:ind w:left="-108" w:right="-1333"/>
              <w:jc w:val="both"/>
              <w:rPr>
                <w:sz w:val="22"/>
                <w:szCs w:val="22"/>
              </w:rPr>
            </w:pPr>
            <w:r w:rsidRPr="00713F18">
              <w:rPr>
                <w:sz w:val="22"/>
                <w:szCs w:val="22"/>
              </w:rPr>
              <w:t>________________________ /________ _._.</w:t>
            </w:r>
            <w:r w:rsidR="00E4531D" w:rsidRPr="00713F18">
              <w:rPr>
                <w:sz w:val="22"/>
                <w:szCs w:val="22"/>
              </w:rPr>
              <w:t>/</w:t>
            </w:r>
          </w:p>
          <w:p w14:paraId="53C68CD8" w14:textId="77777777" w:rsidR="004E0F91" w:rsidRPr="00713F18" w:rsidRDefault="00E4531D" w:rsidP="00E4531D">
            <w:pPr>
              <w:rPr>
                <w:b/>
                <w:bCs/>
                <w:iCs/>
                <w:sz w:val="22"/>
                <w:szCs w:val="22"/>
              </w:rPr>
            </w:pPr>
            <w:r w:rsidRPr="00713F18">
              <w:rPr>
                <w:b/>
                <w:sz w:val="22"/>
                <w:szCs w:val="22"/>
              </w:rPr>
              <w:t>м.п.</w:t>
            </w:r>
          </w:p>
        </w:tc>
      </w:tr>
    </w:tbl>
    <w:p w14:paraId="00CB2FBD" w14:textId="77777777" w:rsidR="000E538D" w:rsidRDefault="000E538D" w:rsidP="00E10506">
      <w:pPr>
        <w:jc w:val="right"/>
        <w:rPr>
          <w:b/>
          <w:bCs/>
          <w:sz w:val="21"/>
          <w:szCs w:val="21"/>
        </w:rPr>
      </w:pPr>
    </w:p>
    <w:p w14:paraId="6A02A9CD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03391F54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417384AD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07B5AC4E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5F9FF371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164B1E5B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5AD8368A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33B12FCA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2F832230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54C3620E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66958C06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1229B353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64D13544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48F561CC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08B59EC3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3A98558A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0116598A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5175C4C5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2E0A97E7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67725228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27C6AF2F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0C3B7213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5F93E7C4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482F3221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55A2F35B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675EBBF4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385D6DF0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734F520C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450B8999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66AA9A81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39F64498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37B24D1E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4E453FD4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51AE903D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39B6C44A" w14:textId="5BC43BD0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33951A9C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7A2A9056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4DF01FE3" w14:textId="77777777" w:rsidR="00CF4516" w:rsidRDefault="00CF4516" w:rsidP="00E10506">
      <w:pPr>
        <w:jc w:val="right"/>
        <w:rPr>
          <w:b/>
          <w:bCs/>
          <w:sz w:val="21"/>
          <w:szCs w:val="21"/>
        </w:rPr>
      </w:pPr>
    </w:p>
    <w:p w14:paraId="30F699B2" w14:textId="77777777" w:rsidR="00034FC0" w:rsidRDefault="00034FC0" w:rsidP="00E10506">
      <w:pPr>
        <w:jc w:val="right"/>
        <w:rPr>
          <w:b/>
          <w:bCs/>
          <w:sz w:val="22"/>
          <w:szCs w:val="22"/>
        </w:rPr>
        <w:sectPr w:rsidR="00034FC0" w:rsidSect="00CE6F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678" w:right="848" w:bottom="284" w:left="1134" w:header="426" w:footer="645" w:gutter="0"/>
          <w:cols w:space="720"/>
          <w:titlePg/>
          <w:docGrid w:linePitch="360"/>
        </w:sectPr>
      </w:pPr>
    </w:p>
    <w:p w14:paraId="0DF310C0" w14:textId="21A4239A" w:rsidR="001372EF" w:rsidRPr="00AC7AA8" w:rsidRDefault="000D2880" w:rsidP="00034FC0">
      <w:pPr>
        <w:jc w:val="right"/>
        <w:rPr>
          <w:b/>
          <w:bCs/>
          <w:sz w:val="22"/>
          <w:szCs w:val="22"/>
        </w:rPr>
      </w:pPr>
      <w:r w:rsidRPr="00AC7AA8">
        <w:rPr>
          <w:b/>
          <w:bCs/>
          <w:sz w:val="22"/>
          <w:szCs w:val="22"/>
        </w:rPr>
        <w:lastRenderedPageBreak/>
        <w:t>Приложение</w:t>
      </w:r>
      <w:r w:rsidR="001372EF" w:rsidRPr="00AC7AA8">
        <w:rPr>
          <w:b/>
          <w:bCs/>
          <w:sz w:val="22"/>
          <w:szCs w:val="22"/>
        </w:rPr>
        <w:t xml:space="preserve"> </w:t>
      </w:r>
      <w:r w:rsidR="00772894" w:rsidRPr="00AC7AA8">
        <w:rPr>
          <w:b/>
          <w:bCs/>
          <w:sz w:val="22"/>
          <w:szCs w:val="22"/>
        </w:rPr>
        <w:t>№1</w:t>
      </w:r>
    </w:p>
    <w:p w14:paraId="40D64ADE" w14:textId="69BA3960" w:rsidR="00E10506" w:rsidRPr="00AC7AA8" w:rsidRDefault="008B37EF" w:rsidP="00034FC0">
      <w:pPr>
        <w:jc w:val="right"/>
        <w:rPr>
          <w:b/>
          <w:bCs/>
          <w:sz w:val="22"/>
          <w:szCs w:val="22"/>
        </w:rPr>
      </w:pPr>
      <w:r w:rsidRPr="00AC7AA8">
        <w:rPr>
          <w:b/>
          <w:bCs/>
          <w:sz w:val="22"/>
          <w:szCs w:val="22"/>
        </w:rPr>
        <w:t>к</w:t>
      </w:r>
      <w:r w:rsidR="00E10506" w:rsidRPr="00AC7AA8">
        <w:rPr>
          <w:b/>
          <w:bCs/>
          <w:sz w:val="22"/>
          <w:szCs w:val="22"/>
        </w:rPr>
        <w:t xml:space="preserve"> </w:t>
      </w:r>
      <w:r w:rsidR="003B7B28" w:rsidRPr="00AC7AA8">
        <w:rPr>
          <w:b/>
          <w:bCs/>
          <w:sz w:val="22"/>
          <w:szCs w:val="22"/>
        </w:rPr>
        <w:t>Д</w:t>
      </w:r>
      <w:r w:rsidR="00E10506" w:rsidRPr="00AC7AA8">
        <w:rPr>
          <w:b/>
          <w:bCs/>
          <w:sz w:val="22"/>
          <w:szCs w:val="22"/>
        </w:rPr>
        <w:t>оговору</w:t>
      </w:r>
      <w:r w:rsidR="00DB1D04" w:rsidRPr="00AC7AA8">
        <w:rPr>
          <w:b/>
          <w:bCs/>
          <w:sz w:val="22"/>
          <w:szCs w:val="22"/>
        </w:rPr>
        <w:t xml:space="preserve"> </w:t>
      </w:r>
      <w:r w:rsidRPr="00AC7AA8">
        <w:rPr>
          <w:b/>
          <w:bCs/>
          <w:sz w:val="22"/>
          <w:szCs w:val="22"/>
        </w:rPr>
        <w:t>поставки</w:t>
      </w:r>
      <w:r w:rsidR="00E10506" w:rsidRPr="00AC7AA8">
        <w:rPr>
          <w:b/>
          <w:bCs/>
          <w:sz w:val="22"/>
          <w:szCs w:val="22"/>
        </w:rPr>
        <w:t xml:space="preserve"> </w:t>
      </w:r>
      <w:r w:rsidR="008338EE" w:rsidRPr="00AC7AA8">
        <w:rPr>
          <w:b/>
          <w:bCs/>
          <w:sz w:val="22"/>
          <w:szCs w:val="22"/>
        </w:rPr>
        <w:t>товара и выполнени</w:t>
      </w:r>
      <w:r w:rsidR="00ED038B" w:rsidRPr="00AC7AA8">
        <w:rPr>
          <w:b/>
          <w:bCs/>
          <w:sz w:val="22"/>
          <w:szCs w:val="22"/>
        </w:rPr>
        <w:t xml:space="preserve">я </w:t>
      </w:r>
      <w:r w:rsidR="008338EE" w:rsidRPr="00AC7AA8">
        <w:rPr>
          <w:b/>
          <w:bCs/>
          <w:sz w:val="22"/>
          <w:szCs w:val="22"/>
        </w:rPr>
        <w:t xml:space="preserve">работ </w:t>
      </w:r>
      <w:r w:rsidR="00E10506" w:rsidRPr="00AC7AA8">
        <w:rPr>
          <w:b/>
          <w:bCs/>
          <w:sz w:val="22"/>
          <w:szCs w:val="22"/>
        </w:rPr>
        <w:t>№</w:t>
      </w:r>
      <w:r w:rsidR="00901577" w:rsidRPr="00AC7AA8">
        <w:rPr>
          <w:b/>
          <w:bCs/>
          <w:sz w:val="22"/>
          <w:szCs w:val="22"/>
        </w:rPr>
        <w:t>___</w:t>
      </w:r>
      <w:r w:rsidR="00417448" w:rsidRPr="00AC7AA8">
        <w:rPr>
          <w:b/>
          <w:bCs/>
          <w:sz w:val="22"/>
          <w:szCs w:val="22"/>
        </w:rPr>
        <w:t>_</w:t>
      </w:r>
      <w:r w:rsidRPr="00AC7AA8">
        <w:rPr>
          <w:b/>
          <w:bCs/>
          <w:sz w:val="22"/>
          <w:szCs w:val="22"/>
        </w:rPr>
        <w:t>__</w:t>
      </w:r>
      <w:r w:rsidR="00417448" w:rsidRPr="00AC7AA8">
        <w:rPr>
          <w:b/>
          <w:bCs/>
          <w:sz w:val="22"/>
          <w:szCs w:val="22"/>
        </w:rPr>
        <w:t>__</w:t>
      </w:r>
      <w:r w:rsidR="00901577" w:rsidRPr="00AC7AA8">
        <w:rPr>
          <w:b/>
          <w:bCs/>
          <w:sz w:val="22"/>
          <w:szCs w:val="22"/>
        </w:rPr>
        <w:t xml:space="preserve">____ </w:t>
      </w:r>
      <w:r w:rsidR="002F6A33" w:rsidRPr="00AC7AA8">
        <w:rPr>
          <w:b/>
          <w:bCs/>
          <w:sz w:val="22"/>
          <w:szCs w:val="22"/>
        </w:rPr>
        <w:t>от «__</w:t>
      </w:r>
      <w:r w:rsidR="00901577" w:rsidRPr="00AC7AA8">
        <w:rPr>
          <w:b/>
          <w:bCs/>
          <w:sz w:val="22"/>
          <w:szCs w:val="22"/>
        </w:rPr>
        <w:t xml:space="preserve">» </w:t>
      </w:r>
      <w:r w:rsidR="002F6A33" w:rsidRPr="00AC7AA8">
        <w:rPr>
          <w:b/>
          <w:bCs/>
          <w:sz w:val="22"/>
          <w:szCs w:val="22"/>
        </w:rPr>
        <w:t>_______</w:t>
      </w:r>
      <w:r w:rsidR="0019794A" w:rsidRPr="00AC7AA8">
        <w:rPr>
          <w:sz w:val="22"/>
          <w:szCs w:val="22"/>
        </w:rPr>
        <w:t xml:space="preserve">  </w:t>
      </w:r>
      <w:r w:rsidR="00901577" w:rsidRPr="00AC7AA8">
        <w:rPr>
          <w:b/>
          <w:bCs/>
          <w:sz w:val="22"/>
          <w:szCs w:val="22"/>
        </w:rPr>
        <w:t>20</w:t>
      </w:r>
      <w:r w:rsidR="00771F62" w:rsidRPr="00AC7AA8">
        <w:rPr>
          <w:b/>
          <w:bCs/>
          <w:sz w:val="22"/>
          <w:szCs w:val="22"/>
        </w:rPr>
        <w:t>1</w:t>
      </w:r>
      <w:r w:rsidR="002F6A33" w:rsidRPr="00AC7AA8">
        <w:rPr>
          <w:b/>
          <w:bCs/>
          <w:sz w:val="22"/>
          <w:szCs w:val="22"/>
        </w:rPr>
        <w:t>_</w:t>
      </w:r>
      <w:r w:rsidR="00310DF4" w:rsidRPr="00AC7AA8">
        <w:rPr>
          <w:b/>
          <w:bCs/>
          <w:sz w:val="22"/>
          <w:szCs w:val="22"/>
        </w:rPr>
        <w:t xml:space="preserve"> </w:t>
      </w:r>
      <w:r w:rsidR="00901577" w:rsidRPr="00AC7AA8">
        <w:rPr>
          <w:b/>
          <w:bCs/>
          <w:sz w:val="22"/>
          <w:szCs w:val="22"/>
        </w:rPr>
        <w:t xml:space="preserve"> г.</w:t>
      </w:r>
    </w:p>
    <w:p w14:paraId="78030B68" w14:textId="77777777" w:rsidR="008B37EF" w:rsidRPr="00AC7AA8" w:rsidRDefault="008B37EF" w:rsidP="00034FC0">
      <w:pPr>
        <w:pStyle w:val="21"/>
        <w:jc w:val="center"/>
        <w:rPr>
          <w:rFonts w:ascii="Times New Roman" w:hAnsi="Times New Roman"/>
          <w:i w:val="0"/>
          <w:sz w:val="22"/>
          <w:szCs w:val="22"/>
        </w:rPr>
      </w:pPr>
      <w:r w:rsidRPr="00AC7AA8">
        <w:rPr>
          <w:rFonts w:ascii="Times New Roman" w:hAnsi="Times New Roman"/>
          <w:i w:val="0"/>
          <w:sz w:val="22"/>
          <w:szCs w:val="22"/>
        </w:rPr>
        <w:t>Спецификация №</w:t>
      </w:r>
      <w:r w:rsidR="00B85FBA" w:rsidRPr="00AC7AA8">
        <w:rPr>
          <w:rFonts w:ascii="Times New Roman" w:hAnsi="Times New Roman"/>
          <w:i w:val="0"/>
          <w:sz w:val="22"/>
          <w:szCs w:val="22"/>
        </w:rPr>
        <w:t>1</w:t>
      </w:r>
    </w:p>
    <w:p w14:paraId="27D98241" w14:textId="77722A81" w:rsidR="008B37EF" w:rsidRDefault="008B37EF" w:rsidP="00034FC0">
      <w:pPr>
        <w:pStyle w:val="21"/>
        <w:rPr>
          <w:rFonts w:ascii="Times New Roman" w:hAnsi="Times New Roman"/>
          <w:i w:val="0"/>
          <w:sz w:val="22"/>
          <w:szCs w:val="22"/>
        </w:rPr>
      </w:pPr>
      <w:r w:rsidRPr="00AC7AA8">
        <w:rPr>
          <w:rFonts w:ascii="Times New Roman" w:hAnsi="Times New Roman"/>
          <w:i w:val="0"/>
          <w:sz w:val="22"/>
          <w:szCs w:val="22"/>
        </w:rPr>
        <w:t xml:space="preserve">г. </w:t>
      </w:r>
      <w:r w:rsidR="002F6A33" w:rsidRPr="00AC7AA8">
        <w:rPr>
          <w:rFonts w:ascii="Times New Roman" w:hAnsi="Times New Roman"/>
          <w:i w:val="0"/>
          <w:sz w:val="22"/>
          <w:szCs w:val="22"/>
        </w:rPr>
        <w:t>Москва</w:t>
      </w:r>
      <w:r w:rsidRPr="00AC7AA8">
        <w:rPr>
          <w:rFonts w:ascii="Times New Roman" w:hAnsi="Times New Roman"/>
          <w:i w:val="0"/>
          <w:sz w:val="22"/>
          <w:szCs w:val="22"/>
        </w:rPr>
        <w:tab/>
      </w:r>
      <w:r w:rsidRPr="00AC7AA8">
        <w:rPr>
          <w:rFonts w:ascii="Times New Roman" w:hAnsi="Times New Roman"/>
          <w:i w:val="0"/>
          <w:sz w:val="22"/>
          <w:szCs w:val="22"/>
        </w:rPr>
        <w:tab/>
      </w:r>
      <w:r w:rsidRPr="00AC7AA8">
        <w:rPr>
          <w:rFonts w:ascii="Times New Roman" w:hAnsi="Times New Roman"/>
          <w:i w:val="0"/>
          <w:sz w:val="22"/>
          <w:szCs w:val="22"/>
        </w:rPr>
        <w:tab/>
      </w:r>
      <w:r w:rsidRPr="00AC7AA8">
        <w:rPr>
          <w:rFonts w:ascii="Times New Roman" w:hAnsi="Times New Roman"/>
          <w:i w:val="0"/>
          <w:sz w:val="22"/>
          <w:szCs w:val="22"/>
        </w:rPr>
        <w:tab/>
      </w:r>
      <w:r w:rsidR="00034FC0">
        <w:rPr>
          <w:rFonts w:ascii="Times New Roman" w:hAnsi="Times New Roman"/>
          <w:i w:val="0"/>
          <w:sz w:val="22"/>
          <w:szCs w:val="22"/>
        </w:rPr>
        <w:tab/>
      </w:r>
      <w:r w:rsidR="00034FC0">
        <w:rPr>
          <w:rFonts w:ascii="Times New Roman" w:hAnsi="Times New Roman"/>
          <w:i w:val="0"/>
          <w:sz w:val="22"/>
          <w:szCs w:val="22"/>
        </w:rPr>
        <w:tab/>
      </w:r>
      <w:r w:rsidR="00034FC0">
        <w:rPr>
          <w:rFonts w:ascii="Times New Roman" w:hAnsi="Times New Roman"/>
          <w:i w:val="0"/>
          <w:sz w:val="22"/>
          <w:szCs w:val="22"/>
        </w:rPr>
        <w:tab/>
      </w:r>
      <w:r w:rsidR="00034FC0">
        <w:rPr>
          <w:rFonts w:ascii="Times New Roman" w:hAnsi="Times New Roman"/>
          <w:i w:val="0"/>
          <w:sz w:val="22"/>
          <w:szCs w:val="22"/>
        </w:rPr>
        <w:tab/>
      </w:r>
      <w:r w:rsidR="00034FC0">
        <w:rPr>
          <w:rFonts w:ascii="Times New Roman" w:hAnsi="Times New Roman"/>
          <w:i w:val="0"/>
          <w:sz w:val="22"/>
          <w:szCs w:val="22"/>
        </w:rPr>
        <w:tab/>
      </w:r>
      <w:r w:rsidR="00034FC0">
        <w:rPr>
          <w:rFonts w:ascii="Times New Roman" w:hAnsi="Times New Roman"/>
          <w:i w:val="0"/>
          <w:sz w:val="22"/>
          <w:szCs w:val="22"/>
        </w:rPr>
        <w:tab/>
      </w:r>
      <w:r w:rsidR="00034FC0">
        <w:rPr>
          <w:rFonts w:ascii="Times New Roman" w:hAnsi="Times New Roman"/>
          <w:i w:val="0"/>
          <w:sz w:val="22"/>
          <w:szCs w:val="22"/>
        </w:rPr>
        <w:tab/>
      </w:r>
      <w:r w:rsidR="00034FC0">
        <w:rPr>
          <w:rFonts w:ascii="Times New Roman" w:hAnsi="Times New Roman"/>
          <w:i w:val="0"/>
          <w:sz w:val="22"/>
          <w:szCs w:val="22"/>
        </w:rPr>
        <w:tab/>
      </w:r>
      <w:r w:rsidRPr="00AC7AA8">
        <w:rPr>
          <w:rFonts w:ascii="Times New Roman" w:hAnsi="Times New Roman"/>
          <w:i w:val="0"/>
          <w:sz w:val="22"/>
          <w:szCs w:val="22"/>
        </w:rPr>
        <w:tab/>
      </w:r>
      <w:r w:rsidRPr="00AC7AA8">
        <w:rPr>
          <w:rFonts w:ascii="Times New Roman" w:hAnsi="Times New Roman"/>
          <w:i w:val="0"/>
          <w:sz w:val="22"/>
          <w:szCs w:val="22"/>
        </w:rPr>
        <w:tab/>
      </w:r>
      <w:r w:rsidR="0026070E" w:rsidRPr="00AC7AA8">
        <w:rPr>
          <w:rFonts w:ascii="Times New Roman" w:hAnsi="Times New Roman"/>
          <w:i w:val="0"/>
          <w:sz w:val="22"/>
          <w:szCs w:val="22"/>
        </w:rPr>
        <w:tab/>
      </w:r>
      <w:r w:rsidRPr="00AC7AA8">
        <w:rPr>
          <w:rFonts w:ascii="Times New Roman" w:hAnsi="Times New Roman"/>
          <w:i w:val="0"/>
          <w:sz w:val="22"/>
          <w:szCs w:val="22"/>
        </w:rPr>
        <w:tab/>
      </w:r>
      <w:r w:rsidRPr="00AC7AA8">
        <w:rPr>
          <w:rFonts w:ascii="Times New Roman" w:hAnsi="Times New Roman"/>
          <w:i w:val="0"/>
          <w:sz w:val="22"/>
          <w:szCs w:val="22"/>
        </w:rPr>
        <w:tab/>
        <w:t>«</w:t>
      </w:r>
      <w:r w:rsidR="002F6A33" w:rsidRPr="00AC7AA8">
        <w:rPr>
          <w:rFonts w:ascii="Times New Roman" w:hAnsi="Times New Roman"/>
          <w:i w:val="0"/>
          <w:sz w:val="22"/>
          <w:szCs w:val="22"/>
        </w:rPr>
        <w:t>__</w:t>
      </w:r>
      <w:r w:rsidRPr="00AC7AA8">
        <w:rPr>
          <w:rFonts w:ascii="Times New Roman" w:hAnsi="Times New Roman"/>
          <w:i w:val="0"/>
          <w:sz w:val="22"/>
          <w:szCs w:val="22"/>
        </w:rPr>
        <w:t xml:space="preserve">» </w:t>
      </w:r>
      <w:r w:rsidR="002F6A33" w:rsidRPr="00AC7AA8">
        <w:rPr>
          <w:rFonts w:ascii="Times New Roman" w:hAnsi="Times New Roman"/>
          <w:i w:val="0"/>
          <w:sz w:val="22"/>
          <w:szCs w:val="22"/>
        </w:rPr>
        <w:t>___________</w:t>
      </w:r>
      <w:r w:rsidRPr="00AC7AA8">
        <w:rPr>
          <w:rFonts w:ascii="Times New Roman" w:hAnsi="Times New Roman"/>
          <w:i w:val="0"/>
          <w:sz w:val="22"/>
          <w:szCs w:val="22"/>
        </w:rPr>
        <w:t xml:space="preserve"> 20</w:t>
      </w:r>
      <w:r w:rsidR="00771F62" w:rsidRPr="00AC7AA8">
        <w:rPr>
          <w:rFonts w:ascii="Times New Roman" w:hAnsi="Times New Roman"/>
          <w:i w:val="0"/>
          <w:sz w:val="22"/>
          <w:szCs w:val="22"/>
        </w:rPr>
        <w:t>1</w:t>
      </w:r>
      <w:r w:rsidR="002F6A33" w:rsidRPr="00AC7AA8">
        <w:rPr>
          <w:rFonts w:ascii="Times New Roman" w:hAnsi="Times New Roman"/>
          <w:i w:val="0"/>
          <w:sz w:val="22"/>
          <w:szCs w:val="22"/>
        </w:rPr>
        <w:t>_</w:t>
      </w:r>
      <w:r w:rsidRPr="00AC7AA8">
        <w:rPr>
          <w:rFonts w:ascii="Times New Roman" w:hAnsi="Times New Roman"/>
          <w:i w:val="0"/>
          <w:sz w:val="22"/>
          <w:szCs w:val="22"/>
        </w:rPr>
        <w:t xml:space="preserve"> г.</w:t>
      </w:r>
    </w:p>
    <w:p w14:paraId="4CF2A34A" w14:textId="181D6888" w:rsidR="00034FC0" w:rsidRDefault="00034FC0" w:rsidP="00034FC0"/>
    <w:p w14:paraId="3B3FE80C" w14:textId="77777777" w:rsidR="00034FC0" w:rsidRDefault="00034FC0" w:rsidP="00034FC0"/>
    <w:p w14:paraId="293375BF" w14:textId="77777777" w:rsidR="00034FC0" w:rsidRPr="00034FC0" w:rsidRDefault="00034FC0" w:rsidP="00034FC0"/>
    <w:p w14:paraId="5E66B9A0" w14:textId="6B97853C" w:rsidR="00454318" w:rsidRDefault="002F6A33" w:rsidP="00034FC0">
      <w:pPr>
        <w:pStyle w:val="311"/>
        <w:numPr>
          <w:ilvl w:val="0"/>
          <w:numId w:val="1"/>
        </w:numPr>
        <w:ind w:right="0" w:firstLine="284"/>
        <w:rPr>
          <w:spacing w:val="-2"/>
          <w:sz w:val="22"/>
          <w:szCs w:val="22"/>
        </w:rPr>
      </w:pPr>
      <w:r w:rsidRPr="00AC7AA8">
        <w:rPr>
          <w:spacing w:val="-2"/>
          <w:sz w:val="22"/>
          <w:szCs w:val="22"/>
        </w:rPr>
        <w:t>______________</w:t>
      </w:r>
      <w:r w:rsidR="00316288" w:rsidRPr="00AC7AA8">
        <w:rPr>
          <w:spacing w:val="-2"/>
          <w:sz w:val="22"/>
          <w:szCs w:val="22"/>
        </w:rPr>
        <w:t>, именуемое в дальнейшем «</w:t>
      </w:r>
      <w:r w:rsidR="00400E2A" w:rsidRPr="00AC7AA8">
        <w:rPr>
          <w:spacing w:val="-2"/>
          <w:sz w:val="22"/>
          <w:szCs w:val="22"/>
        </w:rPr>
        <w:t>Исполнитель</w:t>
      </w:r>
      <w:r w:rsidR="00316288" w:rsidRPr="00AC7AA8">
        <w:rPr>
          <w:spacing w:val="-2"/>
          <w:sz w:val="22"/>
          <w:szCs w:val="22"/>
        </w:rPr>
        <w:t xml:space="preserve">», в лице </w:t>
      </w:r>
      <w:r w:rsidRPr="00AC7AA8">
        <w:rPr>
          <w:spacing w:val="-2"/>
          <w:sz w:val="22"/>
          <w:szCs w:val="22"/>
        </w:rPr>
        <w:t>________________</w:t>
      </w:r>
      <w:r w:rsidR="001C5C71" w:rsidRPr="00AC7AA8">
        <w:rPr>
          <w:spacing w:val="-2"/>
          <w:sz w:val="22"/>
          <w:szCs w:val="22"/>
        </w:rPr>
        <w:t>, действующего</w:t>
      </w:r>
      <w:r w:rsidR="00D32773" w:rsidRPr="00AC7AA8">
        <w:rPr>
          <w:spacing w:val="-2"/>
          <w:sz w:val="22"/>
          <w:szCs w:val="22"/>
        </w:rPr>
        <w:t xml:space="preserve"> на основании </w:t>
      </w:r>
      <w:r w:rsidRPr="00AC7AA8">
        <w:rPr>
          <w:spacing w:val="-2"/>
          <w:sz w:val="22"/>
          <w:szCs w:val="22"/>
        </w:rPr>
        <w:t>_________________</w:t>
      </w:r>
      <w:r w:rsidR="00D32773" w:rsidRPr="00AC7AA8">
        <w:rPr>
          <w:spacing w:val="-2"/>
          <w:sz w:val="22"/>
          <w:szCs w:val="22"/>
        </w:rPr>
        <w:t xml:space="preserve"> </w:t>
      </w:r>
      <w:r w:rsidR="00316288" w:rsidRPr="00AC7AA8">
        <w:rPr>
          <w:spacing w:val="-2"/>
          <w:sz w:val="22"/>
          <w:szCs w:val="22"/>
        </w:rPr>
        <w:t xml:space="preserve">с одной стороны, и </w:t>
      </w:r>
      <w:r w:rsidRPr="00AC7AA8">
        <w:rPr>
          <w:sz w:val="22"/>
          <w:szCs w:val="22"/>
        </w:rPr>
        <w:t>________</w:t>
      </w:r>
      <w:r w:rsidR="00501509" w:rsidRPr="00AC7AA8">
        <w:rPr>
          <w:spacing w:val="-2"/>
          <w:sz w:val="22"/>
          <w:szCs w:val="22"/>
        </w:rPr>
        <w:t xml:space="preserve"> именуемое в дальнейшем «</w:t>
      </w:r>
      <w:r w:rsidR="00B36C12" w:rsidRPr="00AC7AA8">
        <w:rPr>
          <w:spacing w:val="-2"/>
          <w:sz w:val="22"/>
          <w:szCs w:val="22"/>
        </w:rPr>
        <w:t>Заказчик</w:t>
      </w:r>
      <w:r w:rsidR="00501509" w:rsidRPr="00AC7AA8">
        <w:rPr>
          <w:spacing w:val="-2"/>
          <w:sz w:val="22"/>
          <w:szCs w:val="22"/>
        </w:rPr>
        <w:t xml:space="preserve">», </w:t>
      </w:r>
      <w:r w:rsidR="00501509" w:rsidRPr="00AC7AA8">
        <w:rPr>
          <w:sz w:val="22"/>
          <w:szCs w:val="22"/>
        </w:rPr>
        <w:t xml:space="preserve">в лице </w:t>
      </w:r>
      <w:r w:rsidRPr="00AC7AA8">
        <w:rPr>
          <w:sz w:val="22"/>
          <w:szCs w:val="22"/>
        </w:rPr>
        <w:t>________________</w:t>
      </w:r>
      <w:r w:rsidR="001C5C71" w:rsidRPr="00AC7AA8">
        <w:rPr>
          <w:spacing w:val="-2"/>
          <w:sz w:val="22"/>
          <w:szCs w:val="22"/>
        </w:rPr>
        <w:t>, действующего</w:t>
      </w:r>
      <w:r w:rsidR="00501509" w:rsidRPr="00AC7AA8">
        <w:rPr>
          <w:spacing w:val="-2"/>
          <w:sz w:val="22"/>
          <w:szCs w:val="22"/>
        </w:rPr>
        <w:t xml:space="preserve"> на основании </w:t>
      </w:r>
      <w:r w:rsidR="001C5C71" w:rsidRPr="00AC7AA8">
        <w:rPr>
          <w:spacing w:val="-2"/>
          <w:sz w:val="22"/>
          <w:szCs w:val="22"/>
        </w:rPr>
        <w:t>________</w:t>
      </w:r>
      <w:r w:rsidR="00501509" w:rsidRPr="00AC7AA8">
        <w:rPr>
          <w:spacing w:val="-2"/>
          <w:sz w:val="22"/>
          <w:szCs w:val="22"/>
        </w:rPr>
        <w:t>,</w:t>
      </w:r>
      <w:r w:rsidR="00316288" w:rsidRPr="00AC7AA8">
        <w:rPr>
          <w:spacing w:val="-2"/>
          <w:sz w:val="22"/>
          <w:szCs w:val="22"/>
        </w:rPr>
        <w:t xml:space="preserve"> с другой стороны, а вместе именуемые «Стороны», заключили</w:t>
      </w:r>
      <w:r w:rsidR="00107E86" w:rsidRPr="00AC7AA8">
        <w:rPr>
          <w:spacing w:val="-2"/>
          <w:sz w:val="22"/>
          <w:szCs w:val="22"/>
        </w:rPr>
        <w:t xml:space="preserve"> настоящ</w:t>
      </w:r>
      <w:r w:rsidR="009B6371" w:rsidRPr="00AC7AA8">
        <w:rPr>
          <w:spacing w:val="-2"/>
          <w:sz w:val="22"/>
          <w:szCs w:val="22"/>
        </w:rPr>
        <w:t>ую Спецификацию</w:t>
      </w:r>
      <w:r w:rsidR="00454318" w:rsidRPr="00AC7AA8">
        <w:rPr>
          <w:spacing w:val="-2"/>
          <w:sz w:val="22"/>
          <w:szCs w:val="22"/>
        </w:rPr>
        <w:t xml:space="preserve"> </w:t>
      </w:r>
      <w:r w:rsidR="00107E86" w:rsidRPr="00AC7AA8">
        <w:rPr>
          <w:spacing w:val="-2"/>
          <w:sz w:val="22"/>
          <w:szCs w:val="22"/>
        </w:rPr>
        <w:t>к Договору</w:t>
      </w:r>
      <w:r w:rsidR="00454318" w:rsidRPr="00AC7AA8">
        <w:rPr>
          <w:spacing w:val="-2"/>
          <w:sz w:val="22"/>
          <w:szCs w:val="22"/>
        </w:rPr>
        <w:t xml:space="preserve"> о нижеследующем:</w:t>
      </w:r>
    </w:p>
    <w:p w14:paraId="2EDF3EF7" w14:textId="6C4ED80F" w:rsidR="00034FC0" w:rsidRDefault="00034FC0" w:rsidP="00034FC0">
      <w:pPr>
        <w:pStyle w:val="311"/>
        <w:ind w:right="0"/>
        <w:rPr>
          <w:spacing w:val="-2"/>
          <w:sz w:val="22"/>
          <w:szCs w:val="22"/>
        </w:rPr>
      </w:pPr>
    </w:p>
    <w:p w14:paraId="27C3AD9D" w14:textId="77777777" w:rsidR="00034FC0" w:rsidRDefault="00034FC0" w:rsidP="00034FC0">
      <w:pPr>
        <w:pStyle w:val="311"/>
        <w:ind w:right="0"/>
        <w:rPr>
          <w:spacing w:val="-2"/>
          <w:sz w:val="22"/>
          <w:szCs w:val="22"/>
        </w:rPr>
      </w:pPr>
    </w:p>
    <w:p w14:paraId="25EC09F1" w14:textId="18ADEEB9" w:rsidR="00330A7F" w:rsidRDefault="008338EE" w:rsidP="00034FC0">
      <w:pPr>
        <w:pStyle w:val="21"/>
        <w:spacing w:before="120"/>
        <w:jc w:val="center"/>
        <w:rPr>
          <w:rFonts w:ascii="Times New Roman" w:hAnsi="Times New Roman"/>
          <w:i w:val="0"/>
          <w:sz w:val="22"/>
          <w:szCs w:val="22"/>
        </w:rPr>
      </w:pPr>
      <w:r w:rsidRPr="00AC7AA8">
        <w:rPr>
          <w:rFonts w:ascii="Times New Roman" w:hAnsi="Times New Roman"/>
          <w:i w:val="0"/>
          <w:sz w:val="22"/>
          <w:szCs w:val="22"/>
        </w:rPr>
        <w:t xml:space="preserve">Перечень Товара </w:t>
      </w:r>
    </w:p>
    <w:p w14:paraId="63ABF1F7" w14:textId="77777777" w:rsidR="00034FC0" w:rsidRPr="00034FC0" w:rsidRDefault="00034FC0" w:rsidP="00034FC0"/>
    <w:p w14:paraId="53C47D43" w14:textId="57A13DC1" w:rsidR="00034FC0" w:rsidRDefault="00034FC0" w:rsidP="00034FC0"/>
    <w:p w14:paraId="1A04ADB2" w14:textId="77777777" w:rsidR="00034FC0" w:rsidRPr="00034FC0" w:rsidRDefault="00034FC0" w:rsidP="00034FC0"/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82"/>
        <w:gridCol w:w="5294"/>
        <w:gridCol w:w="1127"/>
        <w:gridCol w:w="1206"/>
        <w:gridCol w:w="1344"/>
        <w:gridCol w:w="2504"/>
      </w:tblGrid>
      <w:tr w:rsidR="00034FC0" w:rsidRPr="006D65DE" w14:paraId="633F0480" w14:textId="77777777" w:rsidTr="00034FC0">
        <w:trPr>
          <w:trHeight w:val="638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3A21674" w14:textId="77777777" w:rsidR="00034FC0" w:rsidRPr="006D65DE" w:rsidRDefault="00034FC0" w:rsidP="00034FC0">
            <w:pPr>
              <w:ind w:firstLine="7"/>
              <w:rPr>
                <w:b/>
              </w:rPr>
            </w:pPr>
            <w:r w:rsidRPr="006D65DE">
              <w:rPr>
                <w:b/>
              </w:rPr>
              <w:t>№ п.п.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C4424B2" w14:textId="77777777" w:rsidR="00034FC0" w:rsidRPr="006D65DE" w:rsidRDefault="00034FC0" w:rsidP="00034FC0">
            <w:pPr>
              <w:ind w:firstLine="7"/>
              <w:jc w:val="center"/>
              <w:rPr>
                <w:b/>
                <w:lang w:val="en-US"/>
              </w:rPr>
            </w:pPr>
            <w:r w:rsidRPr="006D65DE">
              <w:rPr>
                <w:b/>
                <w:lang w:val="en-US"/>
              </w:rPr>
              <w:t>P/N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D40C895" w14:textId="77777777" w:rsidR="00034FC0" w:rsidRPr="006D65DE" w:rsidRDefault="00034FC0" w:rsidP="00034FC0">
            <w:pPr>
              <w:ind w:firstLine="7"/>
              <w:jc w:val="center"/>
              <w:rPr>
                <w:b/>
              </w:rPr>
            </w:pPr>
            <w:r w:rsidRPr="006D65DE">
              <w:rPr>
                <w:b/>
              </w:rPr>
              <w:t>Наименование аппаратных средств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95BE927" w14:textId="77777777" w:rsidR="00034FC0" w:rsidRPr="006D65DE" w:rsidRDefault="00034FC0" w:rsidP="00034FC0">
            <w:pPr>
              <w:ind w:firstLine="7"/>
              <w:jc w:val="center"/>
              <w:rPr>
                <w:b/>
              </w:rPr>
            </w:pPr>
            <w:r w:rsidRPr="006D65DE">
              <w:rPr>
                <w:b/>
              </w:rPr>
              <w:t>Кол-во, шт.</w:t>
            </w:r>
          </w:p>
        </w:tc>
        <w:tc>
          <w:tcPr>
            <w:tcW w:w="1206" w:type="dxa"/>
            <w:shd w:val="clear" w:color="auto" w:fill="auto"/>
          </w:tcPr>
          <w:p w14:paraId="760C3BA8" w14:textId="77777777" w:rsidR="00034FC0" w:rsidRPr="006D65DE" w:rsidRDefault="00034FC0" w:rsidP="00034FC0">
            <w:pPr>
              <w:ind w:firstLine="7"/>
              <w:jc w:val="center"/>
              <w:rPr>
                <w:b/>
              </w:rPr>
            </w:pPr>
            <w:r w:rsidRPr="006D65DE">
              <w:rPr>
                <w:b/>
              </w:rPr>
              <w:t>Цена за единицу руб. без НДС</w:t>
            </w:r>
          </w:p>
        </w:tc>
        <w:tc>
          <w:tcPr>
            <w:tcW w:w="1344" w:type="dxa"/>
            <w:shd w:val="clear" w:color="auto" w:fill="auto"/>
          </w:tcPr>
          <w:p w14:paraId="4E59889A" w14:textId="77777777" w:rsidR="00034FC0" w:rsidRPr="006D65DE" w:rsidRDefault="00034FC0" w:rsidP="00034FC0">
            <w:pPr>
              <w:ind w:firstLine="7"/>
              <w:jc w:val="center"/>
              <w:rPr>
                <w:b/>
              </w:rPr>
            </w:pPr>
            <w:r w:rsidRPr="006D65DE">
              <w:rPr>
                <w:b/>
              </w:rPr>
              <w:t>Стоимость руб. с НДС</w:t>
            </w:r>
          </w:p>
        </w:tc>
        <w:tc>
          <w:tcPr>
            <w:tcW w:w="2504" w:type="dxa"/>
          </w:tcPr>
          <w:p w14:paraId="5BDA5D6D" w14:textId="77777777" w:rsidR="00034FC0" w:rsidRPr="006D65DE" w:rsidRDefault="00034FC0" w:rsidP="00034FC0">
            <w:pPr>
              <w:ind w:firstLine="7"/>
              <w:jc w:val="center"/>
              <w:rPr>
                <w:b/>
              </w:rPr>
            </w:pPr>
            <w:r>
              <w:rPr>
                <w:b/>
              </w:rPr>
              <w:t>Адреса поставки</w:t>
            </w:r>
          </w:p>
        </w:tc>
      </w:tr>
      <w:tr w:rsidR="00034FC0" w:rsidRPr="006D65DE" w14:paraId="2588E536" w14:textId="77777777" w:rsidTr="00034FC0">
        <w:trPr>
          <w:trHeight w:val="209"/>
          <w:jc w:val="center"/>
        </w:trPr>
        <w:tc>
          <w:tcPr>
            <w:tcW w:w="15228" w:type="dxa"/>
            <w:gridSpan w:val="7"/>
            <w:shd w:val="clear" w:color="auto" w:fill="auto"/>
          </w:tcPr>
          <w:p w14:paraId="039C7D8B" w14:textId="77777777" w:rsidR="00034FC0" w:rsidRPr="006D65DE" w:rsidRDefault="00034FC0" w:rsidP="00034FC0">
            <w:pPr>
              <w:ind w:firstLine="29"/>
              <w:jc w:val="center"/>
              <w:rPr>
                <w:b/>
              </w:rPr>
            </w:pPr>
            <w:r w:rsidRPr="006D65DE">
              <w:rPr>
                <w:b/>
                <w:sz w:val="24"/>
                <w:szCs w:val="24"/>
              </w:rPr>
              <w:t>Сегмент ЛВС центрального офиса</w:t>
            </w:r>
          </w:p>
        </w:tc>
      </w:tr>
      <w:tr w:rsidR="00034FC0" w:rsidRPr="006D65DE" w14:paraId="17B55222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FCE0670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DD9A48B" w14:textId="77777777" w:rsidR="00034FC0" w:rsidRPr="006D65DE" w:rsidRDefault="00034FC0" w:rsidP="00034FC0">
            <w:pPr>
              <w:ind w:firstLine="7"/>
              <w:rPr>
                <w:b/>
              </w:rPr>
            </w:pPr>
            <w:r w:rsidRPr="006D65DE">
              <w:rPr>
                <w:b/>
                <w:lang w:val="en-US"/>
              </w:rPr>
              <w:t>ASR</w:t>
            </w:r>
            <w:r w:rsidRPr="006D65DE">
              <w:rPr>
                <w:b/>
              </w:rPr>
              <w:t>1001-</w:t>
            </w:r>
            <w:r w:rsidRPr="006D65DE">
              <w:rPr>
                <w:b/>
                <w:lang w:val="en-US"/>
              </w:rPr>
              <w:t>X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18A48A1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ASR1001-X Chassis 6 built-in GE Dual P/S 8GB DRAM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112420" w14:textId="77777777" w:rsidR="00034FC0" w:rsidRPr="006D65DE" w:rsidRDefault="00034FC0" w:rsidP="00034FC0">
            <w:pPr>
              <w:jc w:val="center"/>
            </w:pPr>
            <w:r w:rsidRPr="006D65DE">
              <w:t>2</w:t>
            </w:r>
          </w:p>
        </w:tc>
        <w:tc>
          <w:tcPr>
            <w:tcW w:w="1206" w:type="dxa"/>
            <w:shd w:val="clear" w:color="auto" w:fill="auto"/>
          </w:tcPr>
          <w:p w14:paraId="49A3BF15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29E67234" w14:textId="77777777" w:rsidR="00034FC0" w:rsidRPr="006D65DE" w:rsidRDefault="00034FC0" w:rsidP="00034FC0"/>
        </w:tc>
        <w:tc>
          <w:tcPr>
            <w:tcW w:w="2504" w:type="dxa"/>
            <w:vMerge w:val="restart"/>
            <w:vAlign w:val="center"/>
          </w:tcPr>
          <w:p w14:paraId="08B80C1C" w14:textId="77777777" w:rsidR="00034FC0" w:rsidRPr="006D65DE" w:rsidRDefault="00034FC0" w:rsidP="00034FC0">
            <w:pPr>
              <w:jc w:val="center"/>
            </w:pPr>
            <w:r w:rsidRPr="006D65DE">
              <w:t>г. Москва, Яковоапостольский пер. 12с1.</w:t>
            </w:r>
          </w:p>
        </w:tc>
      </w:tr>
      <w:tr w:rsidR="00034FC0" w:rsidRPr="006D65DE" w14:paraId="22F89959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21CB287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1F9A628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CON-SNT-ASR1001X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1682074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SMARTNET 8X5XNBD Cisco ASR1001-X Chassis Crypto 6 built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2B1C667" w14:textId="77777777" w:rsidR="00034FC0" w:rsidRPr="006D65DE" w:rsidRDefault="00034FC0" w:rsidP="00034FC0">
            <w:pPr>
              <w:jc w:val="center"/>
            </w:pPr>
            <w:r w:rsidRPr="006D65DE">
              <w:t>2</w:t>
            </w:r>
          </w:p>
        </w:tc>
        <w:tc>
          <w:tcPr>
            <w:tcW w:w="1206" w:type="dxa"/>
            <w:shd w:val="clear" w:color="auto" w:fill="auto"/>
          </w:tcPr>
          <w:p w14:paraId="69152319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6AF0736F" w14:textId="77777777" w:rsidR="00034FC0" w:rsidRPr="006D65DE" w:rsidRDefault="00034FC0" w:rsidP="00034FC0"/>
        </w:tc>
        <w:tc>
          <w:tcPr>
            <w:tcW w:w="2504" w:type="dxa"/>
            <w:vMerge/>
          </w:tcPr>
          <w:p w14:paraId="2589651C" w14:textId="77777777" w:rsidR="00034FC0" w:rsidRPr="006D65DE" w:rsidRDefault="00034FC0" w:rsidP="00034FC0"/>
        </w:tc>
      </w:tr>
      <w:tr w:rsidR="00034FC0" w:rsidRPr="006D65DE" w14:paraId="1243E38C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61FAB52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7FC4745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SLASR1-AES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4472425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ASR 1000 Advanced Enterprise Services License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425F81" w14:textId="77777777" w:rsidR="00034FC0" w:rsidRPr="006D65DE" w:rsidRDefault="00034FC0" w:rsidP="00034FC0">
            <w:pPr>
              <w:jc w:val="center"/>
            </w:pPr>
            <w:r w:rsidRPr="006D65DE">
              <w:t>2</w:t>
            </w:r>
          </w:p>
        </w:tc>
        <w:tc>
          <w:tcPr>
            <w:tcW w:w="1206" w:type="dxa"/>
            <w:shd w:val="clear" w:color="auto" w:fill="auto"/>
          </w:tcPr>
          <w:p w14:paraId="0556BD52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6BA9A404" w14:textId="77777777" w:rsidR="00034FC0" w:rsidRPr="006D65DE" w:rsidRDefault="00034FC0" w:rsidP="00034FC0"/>
        </w:tc>
        <w:tc>
          <w:tcPr>
            <w:tcW w:w="2504" w:type="dxa"/>
            <w:vMerge/>
          </w:tcPr>
          <w:p w14:paraId="66061441" w14:textId="77777777" w:rsidR="00034FC0" w:rsidRPr="006D65DE" w:rsidRDefault="00034FC0" w:rsidP="00034FC0"/>
        </w:tc>
      </w:tr>
      <w:tr w:rsidR="00034FC0" w:rsidRPr="006D65DE" w14:paraId="4A669A8B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17D34D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B612B25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CON-SNT-SLASR1AM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9C0FAC3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SMARTNET 8X5XNBD Cisco ASR 1000 Advanced Enterprise Services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B610041" w14:textId="77777777" w:rsidR="00034FC0" w:rsidRPr="006D65DE" w:rsidRDefault="00034FC0" w:rsidP="00034FC0">
            <w:pPr>
              <w:jc w:val="center"/>
            </w:pPr>
            <w:r w:rsidRPr="006D65DE">
              <w:t>2</w:t>
            </w:r>
          </w:p>
        </w:tc>
        <w:tc>
          <w:tcPr>
            <w:tcW w:w="1206" w:type="dxa"/>
            <w:shd w:val="clear" w:color="auto" w:fill="auto"/>
          </w:tcPr>
          <w:p w14:paraId="4353894A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76C6C741" w14:textId="77777777" w:rsidR="00034FC0" w:rsidRPr="006D65DE" w:rsidRDefault="00034FC0" w:rsidP="00034FC0"/>
        </w:tc>
        <w:tc>
          <w:tcPr>
            <w:tcW w:w="2504" w:type="dxa"/>
            <w:vMerge/>
          </w:tcPr>
          <w:p w14:paraId="42D6ED9E" w14:textId="77777777" w:rsidR="00034FC0" w:rsidRPr="006D65DE" w:rsidRDefault="00034FC0" w:rsidP="00034FC0"/>
        </w:tc>
      </w:tr>
      <w:tr w:rsidR="00034FC0" w:rsidRPr="006D65DE" w14:paraId="2FB61A5B" w14:textId="77777777" w:rsidTr="00034FC0">
        <w:trPr>
          <w:trHeight w:val="407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D439FA9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650F615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ASR1K-MSE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AFD3561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ASR1k-MultiService Edge incl. MPLS L2/L3VPN- Tracking only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EF5BB75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04253CAB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23951256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28ED3925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19EF7752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81DEDB2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F34C14C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SFP-GE-T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5E84F5D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1000BASE-T SFP (NEBS 3 ESD)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395298" w14:textId="77777777" w:rsidR="00034FC0" w:rsidRPr="006D65DE" w:rsidRDefault="00034FC0" w:rsidP="00034FC0">
            <w:pPr>
              <w:jc w:val="center"/>
            </w:pPr>
            <w:r w:rsidRPr="006D65DE">
              <w:t>6</w:t>
            </w:r>
          </w:p>
        </w:tc>
        <w:tc>
          <w:tcPr>
            <w:tcW w:w="1206" w:type="dxa"/>
            <w:shd w:val="clear" w:color="auto" w:fill="auto"/>
          </w:tcPr>
          <w:p w14:paraId="0E22405A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530B79D6" w14:textId="77777777" w:rsidR="00034FC0" w:rsidRPr="006D65DE" w:rsidRDefault="00034FC0" w:rsidP="00034FC0"/>
        </w:tc>
        <w:tc>
          <w:tcPr>
            <w:tcW w:w="2504" w:type="dxa"/>
            <w:vMerge/>
          </w:tcPr>
          <w:p w14:paraId="7A4DE8F8" w14:textId="77777777" w:rsidR="00034FC0" w:rsidRPr="006D65DE" w:rsidRDefault="00034FC0" w:rsidP="00034FC0"/>
        </w:tc>
      </w:tr>
      <w:tr w:rsidR="00034FC0" w:rsidRPr="006D65DE" w14:paraId="1B33AE91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2C136C5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95EDCF7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M-ASR1001X-8GB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74FA873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ASR1001-X 8GB DRAM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FE30DF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3A5C6D6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79C9C1E7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4C20A3AB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4752B963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8BCA32E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7CCDF85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NIM-BLANK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9A7D9EB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Blank faceplate for NIM slot on Cisco ISR 4400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5FD5B9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29713BE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68DD2B79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07D9BDCB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4D020C4D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B9EDDFC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8B6F047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SPA-BLANK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D2CA492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Blank Cover for regular SPA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4B2212D" w14:textId="77777777" w:rsidR="00034FC0" w:rsidRPr="006D65DE" w:rsidRDefault="00034FC0" w:rsidP="00034FC0">
            <w:pPr>
              <w:jc w:val="center"/>
            </w:pPr>
            <w:r w:rsidRPr="006D65DE">
              <w:t>2</w:t>
            </w:r>
          </w:p>
        </w:tc>
        <w:tc>
          <w:tcPr>
            <w:tcW w:w="1206" w:type="dxa"/>
            <w:shd w:val="clear" w:color="auto" w:fill="auto"/>
          </w:tcPr>
          <w:p w14:paraId="40AF6E4D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2527473B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6EE4724E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1E01C75B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29ECA73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0C98DE0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SASR1K1XUK9-313S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F5473A9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ASR1001-X IOS XE UNIVERSAL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E5F774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12531960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190131A6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5DDA6281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2DDA0578" w14:textId="77777777" w:rsidTr="00034FC0">
        <w:trPr>
          <w:trHeight w:val="198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549B564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7C0942C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ASR1001-X-PWR-AC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2012377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ASR1001-X AC Power Supply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BA7103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7B8E3F67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1B233EEB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32317173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7734AA6F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010AB61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A8B7976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CAB-ACE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3BF79D0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AC Power Cord (Europe) C13 CEE 7 1.5M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3B0E127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23BA5EAD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3FCECD97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7BB20347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53F08FAE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A7B570A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8C6F812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FLSASR1-IPSEC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427916B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IPSEC License for ASR1000 Series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D02AFA2" w14:textId="77777777" w:rsidR="00034FC0" w:rsidRPr="006D65DE" w:rsidRDefault="00034FC0" w:rsidP="00034FC0">
            <w:pPr>
              <w:jc w:val="center"/>
            </w:pPr>
            <w:r w:rsidRPr="006D65DE">
              <w:t>2</w:t>
            </w:r>
          </w:p>
        </w:tc>
        <w:tc>
          <w:tcPr>
            <w:tcW w:w="1206" w:type="dxa"/>
            <w:shd w:val="clear" w:color="auto" w:fill="auto"/>
          </w:tcPr>
          <w:p w14:paraId="5B1893C5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58E9D610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1DC61A6D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6929C517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EC4D602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052F5B9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C3850-NM-4-1G=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9A9A2BC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Catalyst 3850 4 x 1GE Network Module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D4C8C2" w14:textId="77777777" w:rsidR="00034FC0" w:rsidRPr="006D65DE" w:rsidRDefault="00034FC0" w:rsidP="00034FC0">
            <w:pPr>
              <w:jc w:val="center"/>
            </w:pPr>
            <w:r w:rsidRPr="006D65DE">
              <w:t>2</w:t>
            </w:r>
          </w:p>
        </w:tc>
        <w:tc>
          <w:tcPr>
            <w:tcW w:w="1206" w:type="dxa"/>
            <w:shd w:val="clear" w:color="auto" w:fill="auto"/>
          </w:tcPr>
          <w:p w14:paraId="6D2698BC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7CBE5177" w14:textId="77777777" w:rsidR="00034FC0" w:rsidRPr="006D65DE" w:rsidRDefault="00034FC0" w:rsidP="00034FC0"/>
        </w:tc>
        <w:tc>
          <w:tcPr>
            <w:tcW w:w="2504" w:type="dxa"/>
            <w:vMerge/>
          </w:tcPr>
          <w:p w14:paraId="2C483519" w14:textId="77777777" w:rsidR="00034FC0" w:rsidRPr="006D65DE" w:rsidRDefault="00034FC0" w:rsidP="00034FC0"/>
        </w:tc>
      </w:tr>
      <w:tr w:rsidR="00034FC0" w:rsidRPr="006D65DE" w14:paraId="248F1639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27AE85D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030E591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GLC-LH-SMD=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EE3C4D8" w14:textId="77777777" w:rsidR="00034FC0" w:rsidRPr="006D65DE" w:rsidRDefault="00034FC0" w:rsidP="00034FC0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1000BASE-LX/LH SFP transceiver module  MMF/SMF  1310nm  DOM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0362CA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63F1D4CB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4F7D61DC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18202744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6BEC8159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0545D3A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F894FB6" w14:textId="77777777" w:rsidR="00034FC0" w:rsidRPr="006D65DE" w:rsidRDefault="00034FC0" w:rsidP="00034FC0">
            <w:pPr>
              <w:rPr>
                <w:b/>
                <w:bCs/>
                <w:color w:val="000000"/>
              </w:rPr>
            </w:pPr>
            <w:r w:rsidRPr="006D65DE">
              <w:rPr>
                <w:b/>
                <w:bCs/>
                <w:color w:val="000000"/>
              </w:rPr>
              <w:t>ISR4331-SEC/K9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1C3EA8F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ISR 4331 Sec bundle w/SEC license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0A49F0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59C35BCB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36A57242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041D1CF4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1E8E7759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B2B22D3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0E3DD47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CON-SNT-ISR4331S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0ACEAE5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SMARTNET 8X5XNBD Cisco ISR 4331 Sec bundle w/SEC license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4BC4801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6232F19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7ED298A9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70378FA4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2B3D0AC7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A85530B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7CFB24D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SL-4330-IPB-K9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5F7FDA2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IP Base License for Cisco ISR 4330 Series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C9D22C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7A909CCD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18DC54DE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57B08DCE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64FE707F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FD34032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6529814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PWR-4330-AC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9A10FE7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Supply for Cisco ISR 4330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EC0C8C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14AA4BD3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642BA5E2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7987ACD5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108ACCEC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02EA190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7F8DA97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CAB-ACE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0E6C56C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Cord (Europe) C13 CEE 7 1.5M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308FA9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22040E8D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10AF0DFE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26B889CA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1A30A30A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7E4389A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95C2EA2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CAB-CONSOLE-USB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075C9A7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Console Cable 6 ft with USB Type A and mini-B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1C5EC79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510DD1DF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1A3931DA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1F3A49DF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57DD8B1F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6EB84DB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454B7AD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SL-4330-SEC-K9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11733D3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Security License for Cisco ISR 4330 Series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22C0689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7E038A49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68DD0E86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03831C33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258DE7D9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92EFFBF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B163A46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MEM-FLSH-4G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EC65AE2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4G Flash Memory for Cisco ISR 4300 (Soldered on motherboard)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A996693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A00BA0B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48EE0B04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6F297C2E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792573E5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004427A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E772992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MEM-4300-4G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C82AB6B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4G DRAM (2G+2G) for Cisco ISR 4330 4350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F6F87E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5CA7E4B2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2FFD6239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26ADEB37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3CCB6C89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CDC0D02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0EBC019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NIM-BLANK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F3545AA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Blank faceplate for NIM slot on Cisco ISR 4400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9BE68A4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18C14C46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4A97D419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3DB0A58A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4167EE95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30F8F9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704B387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SM-S-BLANK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A681ECE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Removable faceplate for SM slot on Cisco 290039004400 ISR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77299BB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12806D0F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63E48EEC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524BCF98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65F08E4A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B38A757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7788CF2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SISR4300UK9-316S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6C3FFAC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ISR 4300 Series IOS XE Universal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8344891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8D0CFC6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3DBFA464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7C125269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156F7609" w14:textId="77777777" w:rsidTr="00034FC0">
        <w:trPr>
          <w:trHeight w:val="209"/>
          <w:jc w:val="center"/>
        </w:trPr>
        <w:tc>
          <w:tcPr>
            <w:tcW w:w="15228" w:type="dxa"/>
            <w:gridSpan w:val="7"/>
            <w:shd w:val="clear" w:color="auto" w:fill="auto"/>
            <w:vAlign w:val="center"/>
          </w:tcPr>
          <w:p w14:paraId="588F885E" w14:textId="77777777" w:rsidR="00034FC0" w:rsidRPr="006D65DE" w:rsidRDefault="00034FC0" w:rsidP="00034FC0">
            <w:pPr>
              <w:ind w:firstLine="29"/>
              <w:jc w:val="center"/>
              <w:rPr>
                <w:b/>
              </w:rPr>
            </w:pPr>
            <w:r w:rsidRPr="006D65DE">
              <w:rPr>
                <w:b/>
                <w:sz w:val="24"/>
                <w:szCs w:val="24"/>
              </w:rPr>
              <w:t>Сегмент ЛВС ДЦ</w:t>
            </w:r>
          </w:p>
        </w:tc>
      </w:tr>
      <w:tr w:rsidR="00034FC0" w:rsidRPr="006D65DE" w14:paraId="4F940D47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01002B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14549AD" w14:textId="77777777" w:rsidR="00034FC0" w:rsidRPr="006D65DE" w:rsidRDefault="00034FC0" w:rsidP="00034FC0">
            <w:pPr>
              <w:rPr>
                <w:b/>
                <w:bCs/>
                <w:color w:val="000000"/>
              </w:rPr>
            </w:pPr>
            <w:r w:rsidRPr="006D65DE">
              <w:rPr>
                <w:b/>
                <w:bCs/>
                <w:color w:val="000000"/>
              </w:rPr>
              <w:t>ASR1001-X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A283D00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ASR1001-X Chassis 6 built-in GE Dual P/S 8GB DRAM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4B909F6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49BFD77E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5FBACE4B" w14:textId="77777777" w:rsidR="00034FC0" w:rsidRPr="006D65DE" w:rsidRDefault="00034FC0" w:rsidP="00034FC0"/>
        </w:tc>
        <w:tc>
          <w:tcPr>
            <w:tcW w:w="2504" w:type="dxa"/>
            <w:vMerge w:val="restart"/>
            <w:vAlign w:val="center"/>
          </w:tcPr>
          <w:p w14:paraId="1C890511" w14:textId="77777777" w:rsidR="00034FC0" w:rsidRPr="006D65DE" w:rsidRDefault="00034FC0" w:rsidP="00034FC0">
            <w:pPr>
              <w:jc w:val="center"/>
            </w:pPr>
            <w:r w:rsidRPr="006D65DE">
              <w:t>г.Москва, Боровая ул., дом 7, стр. 10.</w:t>
            </w:r>
          </w:p>
        </w:tc>
      </w:tr>
      <w:tr w:rsidR="00034FC0" w:rsidRPr="006D65DE" w14:paraId="299197EC" w14:textId="77777777" w:rsidTr="00034FC0">
        <w:trPr>
          <w:trHeight w:val="407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DCE4E2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E994DEA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CON-SNT-ASR1001X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A4EEDBE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SMARTNET 8X5XNBD Cisco ASR1001-X Chassis Crypto 6 built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033C83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443520B1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4533FB7F" w14:textId="77777777" w:rsidR="00034FC0" w:rsidRPr="006D65DE" w:rsidRDefault="00034FC0" w:rsidP="00034FC0"/>
        </w:tc>
        <w:tc>
          <w:tcPr>
            <w:tcW w:w="2504" w:type="dxa"/>
            <w:vMerge/>
          </w:tcPr>
          <w:p w14:paraId="7643FEC4" w14:textId="77777777" w:rsidR="00034FC0" w:rsidRPr="006D65DE" w:rsidRDefault="00034FC0" w:rsidP="00034FC0"/>
        </w:tc>
      </w:tr>
      <w:tr w:rsidR="00034FC0" w:rsidRPr="006D65DE" w14:paraId="3919A425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17DEFCE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7659F14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SLASR1-AES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094BC06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ASR 1000 Advanced Enterprise Services License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4FE1264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4214427F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1E47D682" w14:textId="77777777" w:rsidR="00034FC0" w:rsidRPr="006D65DE" w:rsidRDefault="00034FC0" w:rsidP="00034FC0"/>
        </w:tc>
        <w:tc>
          <w:tcPr>
            <w:tcW w:w="2504" w:type="dxa"/>
            <w:vMerge/>
          </w:tcPr>
          <w:p w14:paraId="44FD00EF" w14:textId="77777777" w:rsidR="00034FC0" w:rsidRPr="006D65DE" w:rsidRDefault="00034FC0" w:rsidP="00034FC0"/>
        </w:tc>
      </w:tr>
      <w:tr w:rsidR="00034FC0" w:rsidRPr="006D65DE" w14:paraId="10FCDAD2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7BAF8AF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AE311DD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CON-SNT-SLASR1AM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4311F49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SMARTNET 8X5XNBD Cisco ASR 1000 Advanced Enterprise Services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B89D862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223F0F87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6843857B" w14:textId="77777777" w:rsidR="00034FC0" w:rsidRPr="006D65DE" w:rsidRDefault="00034FC0" w:rsidP="00034FC0"/>
        </w:tc>
        <w:tc>
          <w:tcPr>
            <w:tcW w:w="2504" w:type="dxa"/>
            <w:vMerge/>
          </w:tcPr>
          <w:p w14:paraId="0164BEEA" w14:textId="77777777" w:rsidR="00034FC0" w:rsidRPr="006D65DE" w:rsidRDefault="00034FC0" w:rsidP="00034FC0"/>
        </w:tc>
      </w:tr>
      <w:tr w:rsidR="00034FC0" w:rsidRPr="006D65DE" w14:paraId="013DA55F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F636C87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4474BE6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ASR1K-DCI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E37986A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ASR1k-DCI incl. LISP, OTV, VXLAN, VPLS, etc. - Tracking only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5DED687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70D8BF79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46367B45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3323D8B7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212CF57A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4FDEC87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C67C7AC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SFP-GE-T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463BB30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1000BASE-T SFP (NEBS 3 ESD)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110C3EC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7B38D54A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4E5B61F2" w14:textId="77777777" w:rsidR="00034FC0" w:rsidRPr="006D65DE" w:rsidRDefault="00034FC0" w:rsidP="00034FC0"/>
        </w:tc>
        <w:tc>
          <w:tcPr>
            <w:tcW w:w="2504" w:type="dxa"/>
            <w:vMerge/>
          </w:tcPr>
          <w:p w14:paraId="22C95775" w14:textId="77777777" w:rsidR="00034FC0" w:rsidRPr="006D65DE" w:rsidRDefault="00034FC0" w:rsidP="00034FC0"/>
        </w:tc>
      </w:tr>
      <w:tr w:rsidR="00034FC0" w:rsidRPr="006D65DE" w14:paraId="7E9617FE" w14:textId="77777777" w:rsidTr="00034FC0">
        <w:trPr>
          <w:trHeight w:val="198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4D2183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AF80073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M-ASR1001X-8GB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7360907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ASR1001-X 8GB DRAM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0535CC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75EDAE4B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3A44759F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6F6130B2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696B5F92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F236AE0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CC7FA19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NIM-BLANK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ED29268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Blank faceplate for NIM slot on Cisco ISR 4400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F478D66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7708784A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1AFBA100" w14:textId="77777777" w:rsidR="00034FC0" w:rsidRPr="006D65DE" w:rsidRDefault="00034FC0" w:rsidP="00034FC0"/>
        </w:tc>
        <w:tc>
          <w:tcPr>
            <w:tcW w:w="2504" w:type="dxa"/>
            <w:vMerge/>
          </w:tcPr>
          <w:p w14:paraId="425C490D" w14:textId="77777777" w:rsidR="00034FC0" w:rsidRPr="006D65DE" w:rsidRDefault="00034FC0" w:rsidP="00034FC0"/>
        </w:tc>
      </w:tr>
      <w:tr w:rsidR="00034FC0" w:rsidRPr="006D65DE" w14:paraId="5E466C2E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73E5ACD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E2E407E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SPA-BLANK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F6CE955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Blank Cover for regular SPA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402744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282F16D3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318B5C31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4A5C9ED7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445D2C9A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EB104E4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815730B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SASR1K1XUK9-313S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9EB737D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ASR1001-X IOS XE UNIVERSAL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8BA846A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76768F9A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3D6FF085" w14:textId="77777777" w:rsidR="00034FC0" w:rsidRPr="006D65DE" w:rsidRDefault="00034FC0" w:rsidP="00034FC0"/>
        </w:tc>
        <w:tc>
          <w:tcPr>
            <w:tcW w:w="2504" w:type="dxa"/>
            <w:vMerge/>
          </w:tcPr>
          <w:p w14:paraId="0A6AF59D" w14:textId="77777777" w:rsidR="00034FC0" w:rsidRPr="006D65DE" w:rsidRDefault="00034FC0" w:rsidP="00034FC0"/>
        </w:tc>
      </w:tr>
      <w:tr w:rsidR="00034FC0" w:rsidRPr="006D65DE" w14:paraId="3438180B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584DBFF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4F8AD7E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ASR1001-X-PWR-AC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32464CF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ASR1001-X AC Power Supply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63C2F38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0DEC3EE7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3B35E94D" w14:textId="77777777" w:rsidR="00034FC0" w:rsidRPr="006D65DE" w:rsidRDefault="00034FC0" w:rsidP="00034FC0"/>
        </w:tc>
        <w:tc>
          <w:tcPr>
            <w:tcW w:w="2504" w:type="dxa"/>
            <w:vMerge/>
          </w:tcPr>
          <w:p w14:paraId="1E441075" w14:textId="77777777" w:rsidR="00034FC0" w:rsidRPr="006D65DE" w:rsidRDefault="00034FC0" w:rsidP="00034FC0"/>
        </w:tc>
      </w:tr>
      <w:tr w:rsidR="00034FC0" w:rsidRPr="006D65DE" w14:paraId="5F5C04C5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6FF390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83BDC58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FLSASR1-IPSEC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B810026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IPSEC License for ASR1000 Series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EEF8605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45F57450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747BFCB2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539A3E7C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4A589C53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82FDEB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F801AEE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GLC-LH-SMD=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095C705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1000BASE-LX/LH SFP transceiver module MMF/SMF 1310nm DOM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00EB40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374DC753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3DE48329" w14:textId="77777777" w:rsidR="00034FC0" w:rsidRPr="006D65DE" w:rsidRDefault="00034FC0" w:rsidP="00034FC0"/>
        </w:tc>
        <w:tc>
          <w:tcPr>
            <w:tcW w:w="2504" w:type="dxa"/>
            <w:vMerge/>
          </w:tcPr>
          <w:p w14:paraId="028884BB" w14:textId="77777777" w:rsidR="00034FC0" w:rsidRPr="006D65DE" w:rsidRDefault="00034FC0" w:rsidP="00034FC0"/>
        </w:tc>
      </w:tr>
      <w:tr w:rsidR="00034FC0" w:rsidRPr="006D65DE" w14:paraId="705FD160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472044E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51C013F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CAB-ACE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E68B0B7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Cord (Europe) C13 CEE 7 1.5M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504CBA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509C32F1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135B2A4F" w14:textId="77777777" w:rsidR="00034FC0" w:rsidRPr="006D65DE" w:rsidRDefault="00034FC0" w:rsidP="00034FC0"/>
        </w:tc>
        <w:tc>
          <w:tcPr>
            <w:tcW w:w="2504" w:type="dxa"/>
            <w:vMerge/>
          </w:tcPr>
          <w:p w14:paraId="2B72DB9D" w14:textId="77777777" w:rsidR="00034FC0" w:rsidRPr="006D65DE" w:rsidRDefault="00034FC0" w:rsidP="00034FC0"/>
        </w:tc>
      </w:tr>
      <w:tr w:rsidR="00034FC0" w:rsidRPr="006D65DE" w14:paraId="619707C0" w14:textId="77777777" w:rsidTr="00034FC0">
        <w:trPr>
          <w:trHeight w:val="407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6F04AAF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B6DEA52" w14:textId="77777777" w:rsidR="00034FC0" w:rsidRPr="006D65DE" w:rsidRDefault="00034FC0" w:rsidP="00034FC0">
            <w:pPr>
              <w:rPr>
                <w:b/>
                <w:bCs/>
                <w:color w:val="000000"/>
              </w:rPr>
            </w:pPr>
            <w:r w:rsidRPr="006D65DE">
              <w:rPr>
                <w:b/>
                <w:bCs/>
                <w:color w:val="000000"/>
              </w:rPr>
              <w:t>ASA5545-K8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2C34851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5545-X with SW, 8GE Data, 1GE Mgmt, AC, DES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8BA476F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2D53387B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6CAA8146" w14:textId="77777777" w:rsidR="00034FC0" w:rsidRPr="006D65DE" w:rsidRDefault="00034FC0" w:rsidP="00034FC0"/>
        </w:tc>
        <w:tc>
          <w:tcPr>
            <w:tcW w:w="2504" w:type="dxa"/>
            <w:vMerge/>
          </w:tcPr>
          <w:p w14:paraId="642E5C47" w14:textId="77777777" w:rsidR="00034FC0" w:rsidRPr="006D65DE" w:rsidRDefault="00034FC0" w:rsidP="00034FC0"/>
        </w:tc>
      </w:tr>
      <w:tr w:rsidR="00034FC0" w:rsidRPr="006D65DE" w14:paraId="0B46215A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A11498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43EDF1F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CON-SNT-A45K8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B024D59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SNTC-8X5XNBD ASA 5545-X with SW,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25E4C2A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169CB26A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1475471B" w14:textId="77777777" w:rsidR="00034FC0" w:rsidRPr="006D65DE" w:rsidRDefault="00034FC0" w:rsidP="00034FC0"/>
        </w:tc>
        <w:tc>
          <w:tcPr>
            <w:tcW w:w="2504" w:type="dxa"/>
            <w:vMerge/>
          </w:tcPr>
          <w:p w14:paraId="72358BEE" w14:textId="77777777" w:rsidR="00034FC0" w:rsidRPr="006D65DE" w:rsidRDefault="00034FC0" w:rsidP="00034FC0"/>
        </w:tc>
      </w:tr>
      <w:tr w:rsidR="00034FC0" w:rsidRPr="006D65DE" w14:paraId="3A2A8485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C7A1ECA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3FBDB7D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ASA5545-CTRL-LIC=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020156A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Cisco ASA5545 Control License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9E25688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6B1E5CC5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06D9E8B5" w14:textId="77777777" w:rsidR="00034FC0" w:rsidRPr="006D65DE" w:rsidRDefault="00034FC0" w:rsidP="00034FC0"/>
        </w:tc>
        <w:tc>
          <w:tcPr>
            <w:tcW w:w="2504" w:type="dxa"/>
            <w:vMerge/>
          </w:tcPr>
          <w:p w14:paraId="70C11409" w14:textId="77777777" w:rsidR="00034FC0" w:rsidRPr="006D65DE" w:rsidRDefault="00034FC0" w:rsidP="00034FC0"/>
        </w:tc>
      </w:tr>
      <w:tr w:rsidR="00034FC0" w:rsidRPr="006D65DE" w14:paraId="3155BE95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C2AC7D9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0418807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ASA-RAILS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D0C5739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5512-X -- ASA 5555-X Rail Kit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D7B0803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23EF40EB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2C9A4B84" w14:textId="77777777" w:rsidR="00034FC0" w:rsidRPr="006D65DE" w:rsidRDefault="00034FC0" w:rsidP="00034FC0"/>
        </w:tc>
        <w:tc>
          <w:tcPr>
            <w:tcW w:w="2504" w:type="dxa"/>
            <w:vMerge/>
          </w:tcPr>
          <w:p w14:paraId="364FE01E" w14:textId="77777777" w:rsidR="00034FC0" w:rsidRPr="006D65DE" w:rsidRDefault="00034FC0" w:rsidP="00034FC0"/>
        </w:tc>
      </w:tr>
      <w:tr w:rsidR="00034FC0" w:rsidRPr="006D65DE" w14:paraId="5F181E41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17D323F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AFD65BD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ASA-PWR-AC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634EF1B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5545-X/5555-X AC Power Supply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7C5CAEF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1A06EA6C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165C0289" w14:textId="77777777" w:rsidR="00034FC0" w:rsidRPr="006D65DE" w:rsidRDefault="00034FC0" w:rsidP="00034FC0"/>
        </w:tc>
        <w:tc>
          <w:tcPr>
            <w:tcW w:w="2504" w:type="dxa"/>
            <w:vMerge/>
          </w:tcPr>
          <w:p w14:paraId="62D9F851" w14:textId="77777777" w:rsidR="00034FC0" w:rsidRPr="006D65DE" w:rsidRDefault="00034FC0" w:rsidP="00034FC0"/>
        </w:tc>
      </w:tr>
      <w:tr w:rsidR="00034FC0" w:rsidRPr="006D65DE" w14:paraId="1A513BEF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B4D93DB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A2E1625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ASA-IC-C-BLANK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5145E43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5545-X/5555-X Interface Card Blank Slot Cover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970FB7E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E6CF1BB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74826E6B" w14:textId="77777777" w:rsidR="00034FC0" w:rsidRPr="006D65DE" w:rsidRDefault="00034FC0" w:rsidP="00034FC0"/>
        </w:tc>
        <w:tc>
          <w:tcPr>
            <w:tcW w:w="2504" w:type="dxa"/>
            <w:vMerge/>
          </w:tcPr>
          <w:p w14:paraId="4AD2F6C2" w14:textId="77777777" w:rsidR="00034FC0" w:rsidRPr="006D65DE" w:rsidRDefault="00034FC0" w:rsidP="00034FC0"/>
        </w:tc>
      </w:tr>
      <w:tr w:rsidR="00034FC0" w:rsidRPr="006D65DE" w14:paraId="74A7D062" w14:textId="77777777" w:rsidTr="00034FC0">
        <w:trPr>
          <w:trHeight w:val="407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974EFEE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6254877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ASA-HD-BLANK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F59D040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5512-X -- 5555-X Hard Drive Blank Slot Cover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970AFA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348D1008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22ACDC5F" w14:textId="77777777" w:rsidR="00034FC0" w:rsidRPr="006D65DE" w:rsidRDefault="00034FC0" w:rsidP="00034FC0"/>
        </w:tc>
        <w:tc>
          <w:tcPr>
            <w:tcW w:w="2504" w:type="dxa"/>
            <w:vMerge/>
            <w:shd w:val="clear" w:color="auto" w:fill="auto"/>
          </w:tcPr>
          <w:p w14:paraId="5C8EFDB4" w14:textId="77777777" w:rsidR="00034FC0" w:rsidRPr="006D65DE" w:rsidRDefault="00034FC0" w:rsidP="00034FC0"/>
        </w:tc>
      </w:tr>
      <w:tr w:rsidR="00034FC0" w:rsidRPr="006D65DE" w14:paraId="7C8F254D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4F23251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A812ADD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SF-ASA-X-9.1-K8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856272C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9.1 Software image for ASA 5500-X Series,5585-X &amp; ASA-SM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297004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0CBB29AA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033A1AEE" w14:textId="77777777" w:rsidR="00034FC0" w:rsidRPr="006D65DE" w:rsidRDefault="00034FC0" w:rsidP="00034FC0"/>
        </w:tc>
        <w:tc>
          <w:tcPr>
            <w:tcW w:w="2504" w:type="dxa"/>
            <w:vMerge/>
            <w:shd w:val="clear" w:color="auto" w:fill="auto"/>
          </w:tcPr>
          <w:p w14:paraId="6727CA77" w14:textId="77777777" w:rsidR="00034FC0" w:rsidRPr="006D65DE" w:rsidRDefault="00034FC0" w:rsidP="00034FC0"/>
        </w:tc>
      </w:tr>
      <w:tr w:rsidR="00034FC0" w:rsidRPr="006D65DE" w14:paraId="48892DDB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A96E54C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9E764DC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CAB-ACE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D151401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Cord (Europe) C13 CEE 7 1.5M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AD3A2A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C9D21E5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732A105A" w14:textId="77777777" w:rsidR="00034FC0" w:rsidRPr="006D65DE" w:rsidRDefault="00034FC0" w:rsidP="00034FC0"/>
        </w:tc>
        <w:tc>
          <w:tcPr>
            <w:tcW w:w="2504" w:type="dxa"/>
            <w:vMerge/>
            <w:shd w:val="clear" w:color="auto" w:fill="auto"/>
          </w:tcPr>
          <w:p w14:paraId="2FC23572" w14:textId="77777777" w:rsidR="00034FC0" w:rsidRPr="006D65DE" w:rsidRDefault="00034FC0" w:rsidP="00034FC0"/>
        </w:tc>
      </w:tr>
      <w:tr w:rsidR="00034FC0" w:rsidRPr="006D65DE" w14:paraId="43920F8E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1B1036C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EDD3069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ASA5545-MB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696EE61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5545 IPS Part Number with which PCB Serial is associated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43EEF4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0433002E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339A89CD" w14:textId="77777777" w:rsidR="00034FC0" w:rsidRPr="006D65DE" w:rsidRDefault="00034FC0" w:rsidP="00034FC0"/>
        </w:tc>
        <w:tc>
          <w:tcPr>
            <w:tcW w:w="2504" w:type="dxa"/>
            <w:vMerge/>
          </w:tcPr>
          <w:p w14:paraId="4AA553F1" w14:textId="77777777" w:rsidR="00034FC0" w:rsidRPr="006D65DE" w:rsidRDefault="00034FC0" w:rsidP="00034FC0"/>
        </w:tc>
      </w:tr>
      <w:tr w:rsidR="00034FC0" w:rsidRPr="006D65DE" w14:paraId="0ECAD58D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56B8D9B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A24570A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ASA5500X-SSD120=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F2BEB67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5512-X through 5555-X 120 GB MLC SED SSD (Spare)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2F2C747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46D3C82F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45B3814D" w14:textId="77777777" w:rsidR="00034FC0" w:rsidRPr="006D65DE" w:rsidRDefault="00034FC0" w:rsidP="00034FC0"/>
        </w:tc>
        <w:tc>
          <w:tcPr>
            <w:tcW w:w="2504" w:type="dxa"/>
            <w:vMerge/>
          </w:tcPr>
          <w:p w14:paraId="127432BA" w14:textId="77777777" w:rsidR="00034FC0" w:rsidRPr="006D65DE" w:rsidRDefault="00034FC0" w:rsidP="00034FC0"/>
        </w:tc>
      </w:tr>
      <w:tr w:rsidR="00034FC0" w:rsidRPr="006D65DE" w14:paraId="16E350DD" w14:textId="77777777" w:rsidTr="00034FC0">
        <w:trPr>
          <w:trHeight w:val="198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66F3CBF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47A198B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ASA5500-ENCR-K8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B32BF24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5500 Base Encryption Level (DES)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4DB9329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76A93F84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55F6B0ED" w14:textId="77777777" w:rsidR="00034FC0" w:rsidRPr="006D65DE" w:rsidRDefault="00034FC0" w:rsidP="00034FC0"/>
        </w:tc>
        <w:tc>
          <w:tcPr>
            <w:tcW w:w="2504" w:type="dxa"/>
            <w:vMerge/>
          </w:tcPr>
          <w:p w14:paraId="73EE453E" w14:textId="77777777" w:rsidR="00034FC0" w:rsidRPr="006D65DE" w:rsidRDefault="00034FC0" w:rsidP="00034FC0"/>
        </w:tc>
      </w:tr>
      <w:tr w:rsidR="00034FC0" w:rsidRPr="006D65DE" w14:paraId="5B97958F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9A1F325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4F9A982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CAB-ACE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8E8BC9D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Cord (Europe) C13 CEE 7 1.5M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98AB73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22F64182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5C3BCCD3" w14:textId="77777777" w:rsidR="00034FC0" w:rsidRPr="006D65DE" w:rsidRDefault="00034FC0" w:rsidP="00034FC0"/>
        </w:tc>
        <w:tc>
          <w:tcPr>
            <w:tcW w:w="2504" w:type="dxa"/>
            <w:vMerge/>
          </w:tcPr>
          <w:p w14:paraId="7D2DA81F" w14:textId="77777777" w:rsidR="00034FC0" w:rsidRPr="006D65DE" w:rsidRDefault="00034FC0" w:rsidP="00034FC0"/>
        </w:tc>
      </w:tr>
      <w:tr w:rsidR="00034FC0" w:rsidRPr="006D65DE" w14:paraId="5E6DAA92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151892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007A730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ASA-PWR-AC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0A5A63F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5545-X/5555-X AC Power Supply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E76F24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729F9104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6E8B3798" w14:textId="77777777" w:rsidR="00034FC0" w:rsidRPr="006D65DE" w:rsidRDefault="00034FC0" w:rsidP="00034FC0"/>
        </w:tc>
        <w:tc>
          <w:tcPr>
            <w:tcW w:w="2504" w:type="dxa"/>
            <w:vMerge/>
          </w:tcPr>
          <w:p w14:paraId="6DE0A6D8" w14:textId="77777777" w:rsidR="00034FC0" w:rsidRPr="006D65DE" w:rsidRDefault="00034FC0" w:rsidP="00034FC0"/>
        </w:tc>
      </w:tr>
      <w:tr w:rsidR="00034FC0" w:rsidRPr="006D65DE" w14:paraId="576DC6EC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03597DB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30F66DB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L-AC-PLS-P-G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0E99F2C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AnyConnect  Plus Perpetual License Group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D8C3CFE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780CA639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1851E3A0" w14:textId="77777777" w:rsidR="00034FC0" w:rsidRPr="006D65DE" w:rsidRDefault="00034FC0" w:rsidP="00034FC0"/>
        </w:tc>
        <w:tc>
          <w:tcPr>
            <w:tcW w:w="2504" w:type="dxa"/>
            <w:vMerge/>
          </w:tcPr>
          <w:p w14:paraId="189641FA" w14:textId="77777777" w:rsidR="00034FC0" w:rsidRPr="006D65DE" w:rsidRDefault="00034FC0" w:rsidP="00034FC0"/>
        </w:tc>
      </w:tr>
      <w:tr w:rsidR="00034FC0" w:rsidRPr="006D65DE" w14:paraId="0DD8BE3C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97520EE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D7D1219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CON-SAU-LACPLSPG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22BEF13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 APP SUPP + UPGR Cisco AnyConnect Plus Perpetual License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7F62E6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4401F7D5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1A8D7DE6" w14:textId="77777777" w:rsidR="00034FC0" w:rsidRPr="006D65DE" w:rsidRDefault="00034FC0" w:rsidP="00034FC0"/>
        </w:tc>
        <w:tc>
          <w:tcPr>
            <w:tcW w:w="2504" w:type="dxa"/>
            <w:vMerge/>
          </w:tcPr>
          <w:p w14:paraId="41239A06" w14:textId="77777777" w:rsidR="00034FC0" w:rsidRPr="006D65DE" w:rsidRDefault="00034FC0" w:rsidP="00034FC0"/>
        </w:tc>
      </w:tr>
      <w:tr w:rsidR="00034FC0" w:rsidRPr="006D65DE" w14:paraId="0202E319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F06C66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1F66FFA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AC-PLS-P-100-S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632AEBF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AnyConnect 100 User Plus Perpetual License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66C8EE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14:paraId="2F370989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6D7593A6" w14:textId="77777777" w:rsidR="00034FC0" w:rsidRPr="006D65DE" w:rsidRDefault="00034FC0" w:rsidP="00034FC0"/>
        </w:tc>
        <w:tc>
          <w:tcPr>
            <w:tcW w:w="2504" w:type="dxa"/>
            <w:vMerge/>
          </w:tcPr>
          <w:p w14:paraId="52AE4110" w14:textId="77777777" w:rsidR="00034FC0" w:rsidRPr="006D65DE" w:rsidRDefault="00034FC0" w:rsidP="00034FC0"/>
        </w:tc>
      </w:tr>
      <w:tr w:rsidR="00034FC0" w:rsidRPr="006D65DE" w14:paraId="138BB7B7" w14:textId="77777777" w:rsidTr="00034FC0">
        <w:trPr>
          <w:trHeight w:val="407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3CEF93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63BA997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CON-SAU-ACPL100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9E60B4D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 APP SUPP + UPGR Cisco AnyConnect 100 User Plus Perpetual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94C7625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14:paraId="455D35DE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23E869FB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26367DFA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</w:p>
        </w:tc>
      </w:tr>
      <w:tr w:rsidR="00034FC0" w:rsidRPr="006D65DE" w14:paraId="7CA8ABBD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2139D6D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58B5668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L-AC-PLS-P-100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D7EBEB3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AnyConnect 100 User Plus Perpetual (ASA License Key)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266E107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99999</w:t>
            </w:r>
          </w:p>
        </w:tc>
        <w:tc>
          <w:tcPr>
            <w:tcW w:w="1206" w:type="dxa"/>
            <w:shd w:val="clear" w:color="auto" w:fill="auto"/>
          </w:tcPr>
          <w:p w14:paraId="3FD370BB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2D988FB4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50CDA7BC" w14:textId="77777777" w:rsidR="00034FC0" w:rsidRPr="006D65DE" w:rsidRDefault="00034FC0" w:rsidP="00034FC0">
            <w:pPr>
              <w:jc w:val="center"/>
              <w:rPr>
                <w:lang w:val="en-US"/>
              </w:rPr>
            </w:pPr>
          </w:p>
        </w:tc>
      </w:tr>
      <w:tr w:rsidR="00034FC0" w:rsidRPr="006D65DE" w14:paraId="6031D535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DD166B2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55DB061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L-ASA5545-TAC=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6443A80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ASA5545 FirePOWER IPS and URL Licenses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85225B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0883DF71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461FB87C" w14:textId="77777777" w:rsidR="00034FC0" w:rsidRPr="006D65DE" w:rsidRDefault="00034FC0" w:rsidP="00034FC0"/>
        </w:tc>
        <w:tc>
          <w:tcPr>
            <w:tcW w:w="2504" w:type="dxa"/>
            <w:vMerge/>
          </w:tcPr>
          <w:p w14:paraId="49F53CFF" w14:textId="77777777" w:rsidR="00034FC0" w:rsidRPr="006D65DE" w:rsidRDefault="00034FC0" w:rsidP="00034FC0"/>
        </w:tc>
      </w:tr>
      <w:tr w:rsidR="00034FC0" w:rsidRPr="006D65DE" w14:paraId="1EED9486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2CD3289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5189B45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L-ASA5545-TAC-3Y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5C097650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ASA5545 FirePOWER IPS and URL 3YR Subs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0CC981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6F9B5006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3459E141" w14:textId="77777777" w:rsidR="00034FC0" w:rsidRPr="006D65DE" w:rsidRDefault="00034FC0" w:rsidP="00034FC0"/>
        </w:tc>
        <w:tc>
          <w:tcPr>
            <w:tcW w:w="2504" w:type="dxa"/>
            <w:vMerge/>
          </w:tcPr>
          <w:p w14:paraId="772343D1" w14:textId="77777777" w:rsidR="00034FC0" w:rsidRPr="006D65DE" w:rsidRDefault="00034FC0" w:rsidP="00034FC0"/>
        </w:tc>
      </w:tr>
      <w:tr w:rsidR="00034FC0" w:rsidRPr="006D65DE" w14:paraId="0E84F726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B67AC3A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346F4D9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FS-VMW-2-SW-K9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42C297D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FireSIGHT Management Center (VMWare) for 2 devices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D404F3E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172CC528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2B945BE2" w14:textId="77777777" w:rsidR="00034FC0" w:rsidRPr="006D65DE" w:rsidRDefault="00034FC0" w:rsidP="00034FC0"/>
        </w:tc>
        <w:tc>
          <w:tcPr>
            <w:tcW w:w="2504" w:type="dxa"/>
            <w:vMerge/>
          </w:tcPr>
          <w:p w14:paraId="7595CA76" w14:textId="77777777" w:rsidR="00034FC0" w:rsidRPr="006D65DE" w:rsidRDefault="00034FC0" w:rsidP="00034FC0"/>
        </w:tc>
      </w:tr>
      <w:tr w:rsidR="00034FC0" w:rsidRPr="006D65DE" w14:paraId="45C3D1EA" w14:textId="77777777" w:rsidTr="00034FC0">
        <w:trPr>
          <w:trHeight w:val="198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E0A1E09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52EFFB6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CON-SAU-VMWSW2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714A4AF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 APP SUPP + UPGR Cisco FireSIGHT Management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DFEB6EC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5FBC648F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596AA048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6A93DE4B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5139AB00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458E2B7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0FE3EC0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R-PI2X-N-K9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4BA3567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Prime Infrastructure 2.x - No Node Lock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69F683D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6C6ED25C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72890A55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0E5E42E9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3E231D2D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C620E58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8CD1CA9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CON-ECMU-RPI2XNK9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FD15F4D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SWSS UPGRADES Cisco Prime Infrastructure 2.x - No Node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E41F9FF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64206A33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4A971A11" w14:textId="77777777" w:rsidR="00034FC0" w:rsidRPr="006D65DE" w:rsidRDefault="00034FC0" w:rsidP="00034FC0"/>
        </w:tc>
        <w:tc>
          <w:tcPr>
            <w:tcW w:w="2504" w:type="dxa"/>
            <w:vMerge/>
          </w:tcPr>
          <w:p w14:paraId="21CFDB77" w14:textId="77777777" w:rsidR="00034FC0" w:rsidRPr="006D65DE" w:rsidRDefault="00034FC0" w:rsidP="00034FC0"/>
        </w:tc>
      </w:tr>
      <w:tr w:rsidR="00034FC0" w:rsidRPr="006D65DE" w14:paraId="3987EC80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42322FC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301FD02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L-PI2X-LF-N-100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E53F8EF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Prime Infrastructure 2.x - Lifecycle - 100 Device Lic-NNL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681E668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6070E7BD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66773432" w14:textId="77777777" w:rsidR="00034FC0" w:rsidRPr="006D65DE" w:rsidRDefault="00034FC0" w:rsidP="00034FC0"/>
        </w:tc>
        <w:tc>
          <w:tcPr>
            <w:tcW w:w="2504" w:type="dxa"/>
            <w:vMerge/>
          </w:tcPr>
          <w:p w14:paraId="061A49A5" w14:textId="77777777" w:rsidR="00034FC0" w:rsidRPr="006D65DE" w:rsidRDefault="00034FC0" w:rsidP="00034FC0"/>
        </w:tc>
      </w:tr>
      <w:tr w:rsidR="00034FC0" w:rsidRPr="006D65DE" w14:paraId="089C97C4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E88AEC3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CA53486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CON-ECMU-LPI2X100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8DCCFAB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SWSS UPGRADES Prime Infrastructure 2.x - Lifecycle - 1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A17CEE7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0E695075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7940587D" w14:textId="77777777" w:rsidR="00034FC0" w:rsidRPr="006D65DE" w:rsidRDefault="00034FC0" w:rsidP="00034FC0"/>
        </w:tc>
        <w:tc>
          <w:tcPr>
            <w:tcW w:w="2504" w:type="dxa"/>
            <w:vMerge/>
          </w:tcPr>
          <w:p w14:paraId="348FB842" w14:textId="77777777" w:rsidR="00034FC0" w:rsidRPr="006D65DE" w:rsidRDefault="00034FC0" w:rsidP="00034FC0"/>
        </w:tc>
      </w:tr>
      <w:tr w:rsidR="00034FC0" w:rsidRPr="006D65DE" w14:paraId="2404A5ED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A77013B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2773C21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L-PI2X-AS-N-100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34A9607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Prime Infrastructure 2.x - Assurance - 100 Device Lic-NNL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F6A74CB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020F591B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21DA0D9E" w14:textId="77777777" w:rsidR="00034FC0" w:rsidRPr="006D65DE" w:rsidRDefault="00034FC0" w:rsidP="00034FC0"/>
        </w:tc>
        <w:tc>
          <w:tcPr>
            <w:tcW w:w="2504" w:type="dxa"/>
            <w:vMerge/>
          </w:tcPr>
          <w:p w14:paraId="454931B4" w14:textId="77777777" w:rsidR="00034FC0" w:rsidRPr="006D65DE" w:rsidRDefault="00034FC0" w:rsidP="00034FC0"/>
        </w:tc>
      </w:tr>
      <w:tr w:rsidR="00034FC0" w:rsidRPr="006D65DE" w14:paraId="148E9A1D" w14:textId="77777777" w:rsidTr="00034FC0">
        <w:trPr>
          <w:trHeight w:val="198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15E3F46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7AE59E3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CON-ECMU-LPIXASN1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6BB4429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SWSS UPGRADES Prime Infrastructure 2.x - Assurance - 1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932CBEA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7CC57C96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3F49899E" w14:textId="77777777" w:rsidR="00034FC0" w:rsidRPr="006D65DE" w:rsidRDefault="00034FC0" w:rsidP="00034FC0"/>
        </w:tc>
        <w:tc>
          <w:tcPr>
            <w:tcW w:w="2504" w:type="dxa"/>
            <w:vMerge/>
          </w:tcPr>
          <w:p w14:paraId="03314772" w14:textId="77777777" w:rsidR="00034FC0" w:rsidRPr="006D65DE" w:rsidRDefault="00034FC0" w:rsidP="00034FC0"/>
        </w:tc>
      </w:tr>
      <w:tr w:rsidR="00034FC0" w:rsidRPr="006D65DE" w14:paraId="2EC5F753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DBAF8C5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8E66AD1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L-PI2X-N-BASE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A9CB82E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Prime Infrastructure 2.x Base License No Node Lock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95297E5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709A2E90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65F94C9C" w14:textId="77777777" w:rsidR="00034FC0" w:rsidRPr="006D65DE" w:rsidRDefault="00034FC0" w:rsidP="00034FC0"/>
        </w:tc>
        <w:tc>
          <w:tcPr>
            <w:tcW w:w="2504" w:type="dxa"/>
            <w:vMerge/>
          </w:tcPr>
          <w:p w14:paraId="27FCF815" w14:textId="77777777" w:rsidR="00034FC0" w:rsidRPr="006D65DE" w:rsidRDefault="00034FC0" w:rsidP="00034FC0"/>
        </w:tc>
      </w:tr>
      <w:tr w:rsidR="00034FC0" w:rsidRPr="006D65DE" w14:paraId="60105007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BADFFBE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5D391EFF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CON-ECMU-LPI2XNBS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36709F4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SWSS UPGRADES Prime Infrastructure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2F5D65E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3C2DB063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3FD49072" w14:textId="77777777" w:rsidR="00034FC0" w:rsidRPr="006D65DE" w:rsidRDefault="00034FC0" w:rsidP="00034FC0"/>
        </w:tc>
        <w:tc>
          <w:tcPr>
            <w:tcW w:w="2504" w:type="dxa"/>
            <w:vMerge/>
          </w:tcPr>
          <w:p w14:paraId="58B62E05" w14:textId="77777777" w:rsidR="00034FC0" w:rsidRPr="006D65DE" w:rsidRDefault="00034FC0" w:rsidP="00034FC0"/>
        </w:tc>
      </w:tr>
      <w:tr w:rsidR="00034FC0" w:rsidRPr="006D65DE" w14:paraId="2F879FF5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CDB110E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B2A313C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R-PI22-SW-K9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0CAF9B0C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Prime Infrastructure 2.2 Software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7DBE371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59B135D9" w14:textId="77777777" w:rsidR="00034FC0" w:rsidRPr="006D65DE" w:rsidRDefault="00034FC0" w:rsidP="00034FC0"/>
        </w:tc>
        <w:tc>
          <w:tcPr>
            <w:tcW w:w="1344" w:type="dxa"/>
            <w:shd w:val="clear" w:color="auto" w:fill="auto"/>
          </w:tcPr>
          <w:p w14:paraId="7E6BB0D3" w14:textId="77777777" w:rsidR="00034FC0" w:rsidRPr="006D65DE" w:rsidRDefault="00034FC0" w:rsidP="00034FC0"/>
        </w:tc>
        <w:tc>
          <w:tcPr>
            <w:tcW w:w="2504" w:type="dxa"/>
            <w:vMerge/>
          </w:tcPr>
          <w:p w14:paraId="046B9D8B" w14:textId="77777777" w:rsidR="00034FC0" w:rsidRPr="006D65DE" w:rsidRDefault="00034FC0" w:rsidP="00034FC0"/>
        </w:tc>
      </w:tr>
      <w:tr w:rsidR="00034FC0" w:rsidRPr="006D65DE" w14:paraId="47851F6A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1105845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B16EF82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CON-ECMU-P122SW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9EF4104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SWSS UPGRADES Prime Infrastructure 2.2 Software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A9E2653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4030F8E5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31C9529E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137340AE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3148B265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912F4EE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74B3CFB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L-PILMS42A-100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C6F3FF4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Prime Infrastructure LMS 4.2A - 100 Device Base Lic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F53427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53DEA511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1F6F6268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0F1EF279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3DC3ABE0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CF0AD80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83CD50D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L-PILMS42-KIT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0C62D7C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Prime Infrastructure - LMS License Kit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DCBDF1D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14:paraId="013B390D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58084F35" w14:textId="77777777" w:rsidR="00034FC0" w:rsidRPr="006D65DE" w:rsidRDefault="00034FC0" w:rsidP="00034FC0">
            <w:pPr>
              <w:rPr>
                <w:lang w:val="en-US"/>
              </w:rPr>
            </w:pPr>
          </w:p>
        </w:tc>
        <w:tc>
          <w:tcPr>
            <w:tcW w:w="2504" w:type="dxa"/>
            <w:vMerge/>
          </w:tcPr>
          <w:p w14:paraId="51D399E4" w14:textId="77777777" w:rsidR="00034FC0" w:rsidRPr="006D65DE" w:rsidRDefault="00034FC0" w:rsidP="00034FC0">
            <w:pPr>
              <w:rPr>
                <w:lang w:val="en-US"/>
              </w:rPr>
            </w:pPr>
          </w:p>
        </w:tc>
      </w:tr>
      <w:tr w:rsidR="00034FC0" w:rsidRPr="006D65DE" w14:paraId="6746F691" w14:textId="77777777" w:rsidTr="00034FC0">
        <w:trPr>
          <w:trHeight w:val="198"/>
          <w:jc w:val="center"/>
        </w:trPr>
        <w:tc>
          <w:tcPr>
            <w:tcW w:w="15228" w:type="dxa"/>
            <w:gridSpan w:val="7"/>
            <w:shd w:val="clear" w:color="auto" w:fill="auto"/>
            <w:vAlign w:val="center"/>
          </w:tcPr>
          <w:p w14:paraId="16A5875F" w14:textId="77777777" w:rsidR="00034FC0" w:rsidRPr="006D65DE" w:rsidRDefault="00034FC0" w:rsidP="00034FC0">
            <w:pPr>
              <w:ind w:firstLine="29"/>
              <w:jc w:val="center"/>
              <w:rPr>
                <w:b/>
              </w:rPr>
            </w:pPr>
            <w:r w:rsidRPr="006D65DE">
              <w:rPr>
                <w:b/>
                <w:sz w:val="24"/>
                <w:szCs w:val="24"/>
              </w:rPr>
              <w:t>Сегмент ЛВС московских филиалов</w:t>
            </w:r>
          </w:p>
        </w:tc>
      </w:tr>
      <w:tr w:rsidR="00034FC0" w:rsidRPr="00061630" w14:paraId="0D001F78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86DF537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D64FEF9" w14:textId="77777777" w:rsidR="00034FC0" w:rsidRPr="006D65DE" w:rsidRDefault="00034FC0" w:rsidP="00034FC0">
            <w:pPr>
              <w:rPr>
                <w:b/>
                <w:bCs/>
                <w:color w:val="000000"/>
              </w:rPr>
            </w:pPr>
            <w:r w:rsidRPr="006D65DE">
              <w:rPr>
                <w:b/>
                <w:bCs/>
                <w:color w:val="000000"/>
              </w:rPr>
              <w:t>ISR4331-SEC/K9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6964E94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ISR 4331 Sec bundle w/SEC license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F515F7B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FC8B1BF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1157D1D8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</w:tcPr>
          <w:p w14:paraId="7119FCB2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061630" w14:paraId="35F461F3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8C3FA29" w14:textId="77777777" w:rsidR="00034FC0" w:rsidRPr="00061630" w:rsidRDefault="00034FC0" w:rsidP="00034FC0">
            <w:pPr>
              <w:rPr>
                <w:color w:val="000000"/>
                <w:lang w:val="en-US"/>
              </w:rPr>
            </w:pPr>
            <w:r w:rsidRPr="00061630">
              <w:rPr>
                <w:color w:val="000000"/>
                <w:lang w:val="en-US"/>
              </w:rPr>
              <w:t>78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160E03E" w14:textId="77777777" w:rsidR="00034FC0" w:rsidRPr="00061630" w:rsidRDefault="00034FC0" w:rsidP="00034FC0">
            <w:pPr>
              <w:rPr>
                <w:color w:val="000000"/>
                <w:lang w:val="en-US"/>
              </w:rPr>
            </w:pPr>
            <w:r w:rsidRPr="00061630">
              <w:rPr>
                <w:color w:val="000000"/>
                <w:lang w:val="en-US"/>
              </w:rPr>
              <w:t>CON-SNT-ISR4331S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C879333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SMARTNET 8X5XNBD Cisco ISR 4331 Sec bundle w/SEC license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826DBEC" w14:textId="77777777" w:rsidR="00034FC0" w:rsidRPr="00061630" w:rsidRDefault="00034FC0" w:rsidP="00034FC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5CFE91E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042EEB75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</w:tcPr>
          <w:p w14:paraId="170BACE4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6D65DE" w14:paraId="64120922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7B5E66D0" w14:textId="77777777" w:rsidR="00034FC0" w:rsidRPr="00061630" w:rsidRDefault="00034FC0" w:rsidP="00034FC0">
            <w:pPr>
              <w:rPr>
                <w:color w:val="000000"/>
                <w:lang w:val="en-US"/>
              </w:rPr>
            </w:pPr>
            <w:r w:rsidRPr="00061630">
              <w:rPr>
                <w:color w:val="000000"/>
                <w:lang w:val="en-US"/>
              </w:rPr>
              <w:t>79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F9B3AF6" w14:textId="77777777" w:rsidR="00034FC0" w:rsidRPr="00061630" w:rsidRDefault="00034FC0" w:rsidP="00034FC0">
            <w:pPr>
              <w:rPr>
                <w:color w:val="000000"/>
                <w:lang w:val="en-US"/>
              </w:rPr>
            </w:pPr>
            <w:r w:rsidRPr="00061630">
              <w:rPr>
                <w:color w:val="000000"/>
                <w:lang w:val="en-US"/>
              </w:rPr>
              <w:t>SL-4330-IPB-K9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131E3E2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IP Base License for Cisco ISR 4330 Series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0019F5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8F0C96F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086C83B7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</w:tcPr>
          <w:p w14:paraId="4605B588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6D65DE" w14:paraId="3ECD457A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2F53851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47E4289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PWR-4330-AC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ACB43B4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Supply for Cisco ISR 4330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F14A9A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4DC7B350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0136D4D7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</w:tcPr>
          <w:p w14:paraId="2F8FE83D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6D65DE" w14:paraId="4D25F20B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3EF2C14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97AD9D3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CAB-ACE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9035656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Cord (Europe) C13 CEE 7 1.5M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13DD30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151939E8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03CF26FE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</w:tcPr>
          <w:p w14:paraId="3D1797C3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061630" w14:paraId="7F4D6D58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3C36E55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B6C80A8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CAB-CONSOLE-USB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C907556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Console Cable 6 ft with USB Type A and mini-B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F248F2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55E54A8C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5869C682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14:paraId="6CF14769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6D65DE" w14:paraId="321A3FB5" w14:textId="77777777" w:rsidTr="00034FC0">
        <w:trPr>
          <w:trHeight w:val="198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868BFE1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595FEC4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SL-4330-SEC-K9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65B91DA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Security License for Cisco ISR 4330 Series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1F71A36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1FB53E12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071AF1B7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14:paraId="2FB79D4C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6D65DE" w14:paraId="765450F1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40AC717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C848A02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MEM-FLSH-4G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23AF4199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4G Flash Memory for Cisco ISR 4300 (Soldered on motherboard)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746061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2CA21BE4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6214CB93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14:paraId="52D2A6C2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6D65DE" w14:paraId="3CF7E04F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BB2200B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B840E74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MEM-4300-4G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342B446B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4G DRAM (2G+2G) for Cisco ISR 4330 4350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EC9343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60DA5BBD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33FE38CE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14:paraId="3AD5F3D4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6D65DE" w14:paraId="5677FE51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C651DCE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E3518EB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NIM-BLANK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7609A1DF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Blank faceplate for NIM slot on Cisco ISR 4400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93D22F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43F33DC0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6594BF12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14:paraId="16730AF4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6D65DE" w14:paraId="4E1EC849" w14:textId="77777777" w:rsidTr="00034FC0">
        <w:trPr>
          <w:trHeight w:val="41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546454CC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815FB1D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SM-S-BLANK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6E4F5BAD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Removable faceplate for SM slot on Cisco 290039004400 ISR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7CFB5F" w14:textId="77777777" w:rsidR="00034FC0" w:rsidRPr="006D65DE" w:rsidRDefault="00034FC0" w:rsidP="00034F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56C471B5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494B12E2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14:paraId="602031AE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6D65DE" w14:paraId="52D04C30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DF67DD3" w14:textId="77777777" w:rsidR="00034FC0" w:rsidRDefault="00034FC0" w:rsidP="00034FC0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445D14F" w14:textId="77777777" w:rsidR="00034FC0" w:rsidRPr="006D65DE" w:rsidRDefault="00034FC0" w:rsidP="00034FC0">
            <w:pPr>
              <w:rPr>
                <w:color w:val="000000"/>
              </w:rPr>
            </w:pPr>
            <w:r w:rsidRPr="006D65DE">
              <w:rPr>
                <w:color w:val="000000"/>
              </w:rPr>
              <w:t>SISR4300UK9-316S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457B8C61" w14:textId="77777777" w:rsidR="00034FC0" w:rsidRPr="006D65DE" w:rsidRDefault="00034FC0" w:rsidP="00034FC0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ISR 4300 Series IOS XE Universal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C5466C" w14:textId="77777777" w:rsidR="00034FC0" w:rsidRPr="00F47C5C" w:rsidRDefault="00034FC0" w:rsidP="00034FC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14:paraId="3E2B6744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14:paraId="222560DD" w14:textId="77777777" w:rsidR="00034FC0" w:rsidRPr="006D65DE" w:rsidRDefault="00034FC0" w:rsidP="00034FC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04" w:type="dxa"/>
            <w:shd w:val="clear" w:color="auto" w:fill="auto"/>
          </w:tcPr>
          <w:p w14:paraId="0F01CADD" w14:textId="77777777" w:rsidR="00034FC0" w:rsidRPr="00061630" w:rsidRDefault="00034FC0" w:rsidP="00034FC0">
            <w:pPr>
              <w:jc w:val="center"/>
              <w:rPr>
                <w:color w:val="000000"/>
              </w:rPr>
            </w:pPr>
            <w:r w:rsidRPr="00061630">
              <w:rPr>
                <w:color w:val="000000"/>
              </w:rPr>
              <w:t>Лялин пер. 3с2</w:t>
            </w:r>
            <w:r>
              <w:rPr>
                <w:color w:val="000000"/>
              </w:rPr>
              <w:t xml:space="preserve">, </w:t>
            </w:r>
            <w:r w:rsidRPr="00061630">
              <w:rPr>
                <w:color w:val="000000"/>
              </w:rPr>
              <w:t>Первый щемиловский пер. 16с2</w:t>
            </w:r>
          </w:p>
        </w:tc>
      </w:tr>
      <w:tr w:rsidR="00034FC0" w:rsidRPr="002C4670" w14:paraId="5E012AE4" w14:textId="77777777" w:rsidTr="00034FC0">
        <w:trPr>
          <w:trHeight w:val="209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C07A75B" w14:textId="77777777" w:rsidR="00034FC0" w:rsidRPr="002C4670" w:rsidRDefault="00034FC0" w:rsidP="00034FC0">
            <w:pPr>
              <w:rPr>
                <w:color w:val="000000"/>
              </w:rPr>
            </w:pPr>
            <w:r w:rsidRPr="002C4670">
              <w:rPr>
                <w:color w:val="000000"/>
              </w:rPr>
              <w:lastRenderedPageBreak/>
              <w:t>89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CAC0055" w14:textId="77777777" w:rsidR="00034FC0" w:rsidRPr="002C4670" w:rsidRDefault="00034FC0" w:rsidP="00034FC0">
            <w:pPr>
              <w:rPr>
                <w:color w:val="000000"/>
              </w:rPr>
            </w:pPr>
            <w:r w:rsidRPr="002C4670">
              <w:t>L-SL-39-SEC-K9=</w:t>
            </w:r>
          </w:p>
        </w:tc>
        <w:tc>
          <w:tcPr>
            <w:tcW w:w="5294" w:type="dxa"/>
            <w:shd w:val="clear" w:color="auto" w:fill="auto"/>
            <w:vAlign w:val="center"/>
          </w:tcPr>
          <w:p w14:paraId="1D95B883" w14:textId="77777777" w:rsidR="00034FC0" w:rsidRPr="002C4670" w:rsidRDefault="00034FC0" w:rsidP="00034FC0">
            <w:pPr>
              <w:rPr>
                <w:color w:val="000000"/>
                <w:lang w:val="en-US"/>
              </w:rPr>
            </w:pPr>
            <w:r w:rsidRPr="002C4670">
              <w:rPr>
                <w:lang w:val="en-US"/>
              </w:rPr>
              <w:t>Security License (E-Delivery) for Cisco 3925/3945​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3D44858" w14:textId="77777777" w:rsidR="00034FC0" w:rsidRPr="002C4670" w:rsidRDefault="00034FC0" w:rsidP="00034FC0">
            <w:pPr>
              <w:jc w:val="center"/>
              <w:rPr>
                <w:color w:val="000000"/>
              </w:rPr>
            </w:pPr>
            <w:r w:rsidRPr="002C4670">
              <w:rPr>
                <w:color w:val="000000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1E807C6" w14:textId="77777777" w:rsidR="00034FC0" w:rsidRPr="002C4670" w:rsidRDefault="00034FC0" w:rsidP="00034FC0">
            <w:pPr>
              <w:rPr>
                <w:color w:val="00000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D7F0C6C" w14:textId="77777777" w:rsidR="00034FC0" w:rsidRPr="002C4670" w:rsidRDefault="00034FC0" w:rsidP="00034FC0">
            <w:pPr>
              <w:rPr>
                <w:color w:val="00000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1E0C6EBE" w14:textId="77777777" w:rsidR="00034FC0" w:rsidRPr="002C4670" w:rsidRDefault="00034FC0" w:rsidP="00034FC0">
            <w:pPr>
              <w:jc w:val="both"/>
              <w:rPr>
                <w:color w:val="000000"/>
              </w:rPr>
            </w:pPr>
            <w:r>
              <w:t>г.Москва Я</w:t>
            </w:r>
            <w:r w:rsidRPr="006D65DE">
              <w:t>ковоапостольский пер. 12с1.</w:t>
            </w:r>
          </w:p>
        </w:tc>
      </w:tr>
    </w:tbl>
    <w:p w14:paraId="6614FC72" w14:textId="77777777" w:rsidR="00C328F9" w:rsidRPr="00AC7AA8" w:rsidRDefault="00C328F9" w:rsidP="00034FC0">
      <w:pPr>
        <w:jc w:val="both"/>
        <w:rPr>
          <w:b/>
          <w:snapToGrid w:val="0"/>
          <w:sz w:val="22"/>
          <w:szCs w:val="22"/>
        </w:rPr>
      </w:pPr>
    </w:p>
    <w:p w14:paraId="74268820" w14:textId="7A1A82B3" w:rsidR="00330A7F" w:rsidRPr="00AC7AA8" w:rsidRDefault="00330A7F" w:rsidP="00034FC0">
      <w:pPr>
        <w:jc w:val="both"/>
        <w:rPr>
          <w:sz w:val="22"/>
          <w:szCs w:val="22"/>
        </w:rPr>
      </w:pPr>
      <w:r w:rsidRPr="00AC7AA8">
        <w:rPr>
          <w:b/>
          <w:snapToGrid w:val="0"/>
          <w:sz w:val="22"/>
          <w:szCs w:val="22"/>
        </w:rPr>
        <w:t xml:space="preserve">Итого за Товар: </w:t>
      </w:r>
    </w:p>
    <w:p w14:paraId="054133E8" w14:textId="78CD21D4" w:rsidR="00330A7F" w:rsidRPr="00AC7AA8" w:rsidRDefault="00330A7F" w:rsidP="00034FC0">
      <w:pPr>
        <w:jc w:val="both"/>
        <w:rPr>
          <w:sz w:val="22"/>
          <w:szCs w:val="22"/>
        </w:rPr>
      </w:pPr>
      <w:r w:rsidRPr="00AC7AA8">
        <w:rPr>
          <w:b/>
          <w:snapToGrid w:val="0"/>
          <w:sz w:val="22"/>
          <w:szCs w:val="22"/>
        </w:rPr>
        <w:t xml:space="preserve">В том числе НДС: </w:t>
      </w:r>
    </w:p>
    <w:p w14:paraId="60390075" w14:textId="26CD24DD" w:rsidR="00542DF8" w:rsidRPr="00AC7AA8" w:rsidRDefault="00542DF8" w:rsidP="00034FC0">
      <w:pPr>
        <w:jc w:val="both"/>
        <w:rPr>
          <w:sz w:val="22"/>
          <w:szCs w:val="22"/>
        </w:rPr>
      </w:pPr>
      <w:r w:rsidRPr="00AC7AA8">
        <w:rPr>
          <w:b/>
          <w:bCs/>
          <w:sz w:val="22"/>
          <w:szCs w:val="22"/>
        </w:rPr>
        <w:t>Срок поставки Товара</w:t>
      </w:r>
      <w:r w:rsidRPr="0011639C">
        <w:rPr>
          <w:b/>
          <w:bCs/>
          <w:sz w:val="22"/>
          <w:szCs w:val="22"/>
        </w:rPr>
        <w:t>:</w:t>
      </w:r>
      <w:r w:rsidR="00C40AF7" w:rsidRPr="0011639C">
        <w:rPr>
          <w:b/>
          <w:bCs/>
          <w:sz w:val="22"/>
          <w:szCs w:val="22"/>
        </w:rPr>
        <w:t xml:space="preserve"> </w:t>
      </w:r>
      <w:r w:rsidR="0011639C" w:rsidRPr="0011639C">
        <w:rPr>
          <w:sz w:val="24"/>
          <w:szCs w:val="24"/>
        </w:rPr>
        <w:t>8-10 недель от даты подписания Спецификации.</w:t>
      </w:r>
    </w:p>
    <w:p w14:paraId="4FBCCE4B" w14:textId="57067F46" w:rsidR="00C40AF7" w:rsidRPr="00482028" w:rsidRDefault="00C40AF7" w:rsidP="00034FC0">
      <w:pPr>
        <w:jc w:val="both"/>
        <w:rPr>
          <w:sz w:val="24"/>
          <w:szCs w:val="24"/>
        </w:rPr>
      </w:pPr>
      <w:r>
        <w:rPr>
          <w:b/>
          <w:bCs/>
          <w:iCs/>
          <w:sz w:val="22"/>
          <w:szCs w:val="22"/>
        </w:rPr>
        <w:t xml:space="preserve">Адреса </w:t>
      </w:r>
      <w:r w:rsidR="00542DF8" w:rsidRPr="00AC7AA8">
        <w:rPr>
          <w:b/>
          <w:bCs/>
          <w:iCs/>
          <w:sz w:val="22"/>
          <w:szCs w:val="22"/>
        </w:rPr>
        <w:t xml:space="preserve">доставки Товара: </w:t>
      </w:r>
      <w:r w:rsidRPr="00482028">
        <w:rPr>
          <w:sz w:val="24"/>
          <w:szCs w:val="24"/>
        </w:rPr>
        <w:t>г. Москва, пер. Яковоапостольский, д. 12 стр. 1; ул. Боровая, д. 7, стр. 10; Лялин пер. 3с2; Первый щемиловский пер. 16с2.</w:t>
      </w:r>
    </w:p>
    <w:p w14:paraId="105A66AB" w14:textId="581E6737" w:rsidR="00772894" w:rsidRPr="00AC7AA8" w:rsidRDefault="00772894" w:rsidP="00034FC0">
      <w:pPr>
        <w:rPr>
          <w:bCs/>
          <w:iCs/>
          <w:sz w:val="22"/>
          <w:szCs w:val="22"/>
        </w:rPr>
      </w:pPr>
      <w:r w:rsidRPr="00AC7AA8">
        <w:rPr>
          <w:b/>
          <w:bCs/>
          <w:iCs/>
          <w:sz w:val="22"/>
          <w:szCs w:val="22"/>
        </w:rPr>
        <w:t xml:space="preserve">Гарантия на </w:t>
      </w:r>
      <w:r w:rsidR="0011639C">
        <w:rPr>
          <w:b/>
          <w:bCs/>
          <w:iCs/>
          <w:sz w:val="22"/>
          <w:szCs w:val="22"/>
        </w:rPr>
        <w:t>Товар</w:t>
      </w:r>
      <w:r w:rsidRPr="00AC7AA8">
        <w:rPr>
          <w:bCs/>
          <w:iCs/>
          <w:sz w:val="22"/>
          <w:szCs w:val="22"/>
        </w:rPr>
        <w:t xml:space="preserve"> </w:t>
      </w:r>
      <w:r w:rsidRPr="00AC7AA8">
        <w:rPr>
          <w:b/>
          <w:bCs/>
          <w:iCs/>
          <w:sz w:val="22"/>
          <w:szCs w:val="22"/>
        </w:rPr>
        <w:t>составляет:</w:t>
      </w:r>
      <w:r w:rsidRPr="00AC7AA8">
        <w:rPr>
          <w:bCs/>
          <w:iCs/>
          <w:sz w:val="22"/>
          <w:szCs w:val="22"/>
        </w:rPr>
        <w:t xml:space="preserve"> 12 (двенадцать) месяцев.</w:t>
      </w:r>
    </w:p>
    <w:p w14:paraId="6AEEEB89" w14:textId="35F6B48B" w:rsidR="00AC7AA8" w:rsidRPr="00AC7AA8" w:rsidRDefault="00AC7AA8" w:rsidP="00034FC0">
      <w:pPr>
        <w:rPr>
          <w:bCs/>
          <w:iCs/>
          <w:sz w:val="22"/>
          <w:szCs w:val="22"/>
        </w:rPr>
      </w:pPr>
    </w:p>
    <w:p w14:paraId="5478FEDA" w14:textId="77777777" w:rsidR="00AC7AA8" w:rsidRPr="00AC7AA8" w:rsidRDefault="00AC7AA8" w:rsidP="00034FC0">
      <w:pPr>
        <w:rPr>
          <w:b/>
          <w:bCs/>
          <w:iCs/>
          <w:sz w:val="22"/>
          <w:szCs w:val="22"/>
        </w:rPr>
      </w:pPr>
    </w:p>
    <w:p w14:paraId="77216C4F" w14:textId="77777777" w:rsidR="00772894" w:rsidRPr="00AC7AA8" w:rsidRDefault="00772894" w:rsidP="00034FC0">
      <w:pPr>
        <w:rPr>
          <w:bCs/>
          <w:iCs/>
          <w:sz w:val="22"/>
          <w:szCs w:val="22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772894" w:rsidRPr="00AC7AA8" w14:paraId="520C469B" w14:textId="77777777" w:rsidTr="00034FC0">
        <w:trPr>
          <w:jc w:val="center"/>
        </w:trPr>
        <w:tc>
          <w:tcPr>
            <w:tcW w:w="4785" w:type="dxa"/>
          </w:tcPr>
          <w:p w14:paraId="58451543" w14:textId="0CEE1C53" w:rsidR="00772894" w:rsidRPr="00AC7AA8" w:rsidRDefault="00400E2A" w:rsidP="00034FC0">
            <w:pPr>
              <w:rPr>
                <w:bCs/>
                <w:iCs/>
                <w:sz w:val="22"/>
                <w:szCs w:val="22"/>
              </w:rPr>
            </w:pPr>
            <w:r w:rsidRPr="00AC7AA8">
              <w:rPr>
                <w:b/>
                <w:sz w:val="22"/>
                <w:szCs w:val="22"/>
              </w:rPr>
              <w:t>Исполнитель</w:t>
            </w:r>
            <w:r w:rsidR="00772894" w:rsidRPr="00AC7AA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6D4D85A0" w14:textId="77777777" w:rsidR="00772894" w:rsidRPr="00AC7AA8" w:rsidRDefault="00B36C12" w:rsidP="00034FC0">
            <w:pPr>
              <w:rPr>
                <w:bCs/>
                <w:iCs/>
                <w:sz w:val="22"/>
                <w:szCs w:val="22"/>
              </w:rPr>
            </w:pPr>
            <w:r w:rsidRPr="00AC7AA8">
              <w:rPr>
                <w:b/>
                <w:sz w:val="22"/>
                <w:szCs w:val="22"/>
              </w:rPr>
              <w:t>Заказчик</w:t>
            </w:r>
            <w:r w:rsidR="00772894" w:rsidRPr="00AC7AA8">
              <w:rPr>
                <w:b/>
                <w:sz w:val="22"/>
                <w:szCs w:val="22"/>
              </w:rPr>
              <w:t>:</w:t>
            </w:r>
          </w:p>
        </w:tc>
      </w:tr>
      <w:tr w:rsidR="00772894" w:rsidRPr="00AC7AA8" w14:paraId="1EA6CFB7" w14:textId="77777777" w:rsidTr="00034FC0">
        <w:trPr>
          <w:jc w:val="center"/>
        </w:trPr>
        <w:tc>
          <w:tcPr>
            <w:tcW w:w="4785" w:type="dxa"/>
          </w:tcPr>
          <w:p w14:paraId="3BFD8F56" w14:textId="77777777" w:rsidR="00772894" w:rsidRPr="00AC7AA8" w:rsidRDefault="00772894" w:rsidP="00034FC0">
            <w:pPr>
              <w:snapToGrid w:val="0"/>
              <w:ind w:right="-1333"/>
              <w:jc w:val="both"/>
              <w:rPr>
                <w:sz w:val="22"/>
                <w:szCs w:val="22"/>
              </w:rPr>
            </w:pPr>
          </w:p>
          <w:p w14:paraId="0970A6B8" w14:textId="1C76D468" w:rsidR="000E538D" w:rsidRPr="00AC7AA8" w:rsidRDefault="000E538D" w:rsidP="00034FC0">
            <w:pPr>
              <w:snapToGrid w:val="0"/>
              <w:ind w:right="-1333"/>
              <w:jc w:val="both"/>
              <w:rPr>
                <w:sz w:val="22"/>
                <w:szCs w:val="22"/>
              </w:rPr>
            </w:pPr>
          </w:p>
          <w:p w14:paraId="15BF61AE" w14:textId="77777777" w:rsidR="00AC7AA8" w:rsidRPr="00AC7AA8" w:rsidRDefault="00AC7AA8" w:rsidP="00034FC0">
            <w:pPr>
              <w:snapToGrid w:val="0"/>
              <w:ind w:right="-1333"/>
              <w:jc w:val="both"/>
              <w:rPr>
                <w:sz w:val="22"/>
                <w:szCs w:val="22"/>
              </w:rPr>
            </w:pPr>
          </w:p>
          <w:p w14:paraId="61979A07" w14:textId="0A97BDEE" w:rsidR="000E538D" w:rsidRPr="00AC7AA8" w:rsidRDefault="000E538D" w:rsidP="00034FC0">
            <w:pPr>
              <w:snapToGrid w:val="0"/>
              <w:ind w:right="-1333"/>
              <w:jc w:val="both"/>
              <w:rPr>
                <w:sz w:val="22"/>
                <w:szCs w:val="22"/>
              </w:rPr>
            </w:pPr>
            <w:r w:rsidRPr="00AC7AA8">
              <w:rPr>
                <w:sz w:val="22"/>
                <w:szCs w:val="22"/>
              </w:rPr>
              <w:t>_____________________ /</w:t>
            </w:r>
            <w:r w:rsidR="00AC7AA8" w:rsidRPr="00AC7AA8">
              <w:rPr>
                <w:sz w:val="22"/>
                <w:szCs w:val="22"/>
              </w:rPr>
              <w:t>_____________</w:t>
            </w:r>
            <w:r w:rsidRPr="00AC7AA8">
              <w:rPr>
                <w:sz w:val="22"/>
                <w:szCs w:val="22"/>
              </w:rPr>
              <w:t>/</w:t>
            </w:r>
          </w:p>
          <w:p w14:paraId="27608A9D" w14:textId="77777777" w:rsidR="00772894" w:rsidRPr="00AC7AA8" w:rsidRDefault="000E538D" w:rsidP="00034FC0">
            <w:pPr>
              <w:snapToGrid w:val="0"/>
              <w:ind w:right="-1333"/>
              <w:jc w:val="both"/>
              <w:rPr>
                <w:bCs/>
                <w:iCs/>
                <w:sz w:val="22"/>
                <w:szCs w:val="22"/>
              </w:rPr>
            </w:pPr>
            <w:r w:rsidRPr="00AC7AA8">
              <w:rPr>
                <w:sz w:val="22"/>
                <w:szCs w:val="22"/>
              </w:rPr>
              <w:t>м.п</w:t>
            </w:r>
          </w:p>
        </w:tc>
        <w:tc>
          <w:tcPr>
            <w:tcW w:w="4785" w:type="dxa"/>
          </w:tcPr>
          <w:p w14:paraId="3DB26ECB" w14:textId="77777777" w:rsidR="00772894" w:rsidRPr="00AC7AA8" w:rsidRDefault="00772894" w:rsidP="00034FC0">
            <w:pPr>
              <w:snapToGrid w:val="0"/>
              <w:ind w:right="-1333"/>
              <w:jc w:val="both"/>
              <w:rPr>
                <w:sz w:val="22"/>
                <w:szCs w:val="22"/>
              </w:rPr>
            </w:pPr>
          </w:p>
          <w:p w14:paraId="01513FB6" w14:textId="4EC5D1A3" w:rsidR="00772894" w:rsidRPr="00AC7AA8" w:rsidRDefault="00772894" w:rsidP="00034FC0">
            <w:pPr>
              <w:snapToGrid w:val="0"/>
              <w:ind w:right="-1333"/>
              <w:jc w:val="both"/>
              <w:rPr>
                <w:sz w:val="22"/>
                <w:szCs w:val="22"/>
              </w:rPr>
            </w:pPr>
          </w:p>
          <w:p w14:paraId="2505D40E" w14:textId="77777777" w:rsidR="00772894" w:rsidRPr="00AC7AA8" w:rsidRDefault="00772894" w:rsidP="00034FC0">
            <w:pPr>
              <w:snapToGrid w:val="0"/>
              <w:ind w:right="-1333"/>
              <w:jc w:val="both"/>
              <w:rPr>
                <w:sz w:val="22"/>
                <w:szCs w:val="22"/>
              </w:rPr>
            </w:pPr>
          </w:p>
          <w:p w14:paraId="6BA4D3A2" w14:textId="7FC3F472" w:rsidR="00772894" w:rsidRPr="00AC7AA8" w:rsidRDefault="00772894" w:rsidP="00034FC0">
            <w:pPr>
              <w:snapToGrid w:val="0"/>
              <w:ind w:right="-1333"/>
              <w:jc w:val="both"/>
              <w:rPr>
                <w:sz w:val="22"/>
                <w:szCs w:val="22"/>
              </w:rPr>
            </w:pPr>
            <w:r w:rsidRPr="00AC7AA8">
              <w:rPr>
                <w:sz w:val="22"/>
                <w:szCs w:val="22"/>
              </w:rPr>
              <w:t xml:space="preserve">__________________________ / </w:t>
            </w:r>
            <w:r w:rsidR="00AC7AA8" w:rsidRPr="00AC7AA8">
              <w:rPr>
                <w:sz w:val="22"/>
                <w:szCs w:val="22"/>
              </w:rPr>
              <w:t>______________</w:t>
            </w:r>
            <w:r w:rsidRPr="00AC7AA8">
              <w:rPr>
                <w:sz w:val="22"/>
                <w:szCs w:val="22"/>
              </w:rPr>
              <w:t>/</w:t>
            </w:r>
          </w:p>
          <w:p w14:paraId="2D57DC2F" w14:textId="77777777" w:rsidR="00772894" w:rsidRPr="00AC7AA8" w:rsidRDefault="00772894" w:rsidP="00034FC0">
            <w:pPr>
              <w:rPr>
                <w:bCs/>
                <w:iCs/>
                <w:sz w:val="22"/>
                <w:szCs w:val="22"/>
              </w:rPr>
            </w:pPr>
            <w:r w:rsidRPr="00AC7AA8">
              <w:rPr>
                <w:sz w:val="22"/>
                <w:szCs w:val="22"/>
              </w:rPr>
              <w:t>м.п.</w:t>
            </w:r>
          </w:p>
        </w:tc>
      </w:tr>
    </w:tbl>
    <w:p w14:paraId="7D661BDE" w14:textId="77777777" w:rsidR="00034FC0" w:rsidRDefault="00034FC0" w:rsidP="00330A7F">
      <w:pPr>
        <w:rPr>
          <w:bCs/>
          <w:iCs/>
          <w:sz w:val="22"/>
          <w:szCs w:val="22"/>
        </w:rPr>
        <w:sectPr w:rsidR="00034FC0" w:rsidSect="00034FC0">
          <w:footnotePr>
            <w:pos w:val="beneathText"/>
          </w:footnotePr>
          <w:pgSz w:w="16837" w:h="11905" w:orient="landscape" w:code="9"/>
          <w:pgMar w:top="1134" w:right="680" w:bottom="851" w:left="284" w:header="425" w:footer="646" w:gutter="0"/>
          <w:cols w:space="720"/>
          <w:titlePg/>
          <w:docGrid w:linePitch="360"/>
        </w:sectPr>
      </w:pPr>
    </w:p>
    <w:p w14:paraId="1B3AB85A" w14:textId="7F7317D4" w:rsidR="007D034E" w:rsidRPr="00AC7AA8" w:rsidRDefault="007D034E" w:rsidP="00330A7F">
      <w:pPr>
        <w:rPr>
          <w:bCs/>
          <w:iCs/>
          <w:sz w:val="22"/>
          <w:szCs w:val="22"/>
        </w:rPr>
      </w:pPr>
    </w:p>
    <w:p w14:paraId="23984353" w14:textId="4279BDD8" w:rsidR="00772894" w:rsidRPr="0072126B" w:rsidRDefault="00034FC0" w:rsidP="00034FC0">
      <w:pPr>
        <w:tabs>
          <w:tab w:val="left" w:pos="1485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</w:t>
      </w:r>
      <w:r w:rsidR="00772894" w:rsidRPr="0072126B">
        <w:rPr>
          <w:b/>
          <w:bCs/>
          <w:sz w:val="22"/>
          <w:szCs w:val="22"/>
        </w:rPr>
        <w:t>иложение №2</w:t>
      </w:r>
    </w:p>
    <w:p w14:paraId="3A4F0F61" w14:textId="63DFAC50" w:rsidR="00A878F5" w:rsidRDefault="00772894" w:rsidP="00772894">
      <w:pPr>
        <w:jc w:val="right"/>
        <w:rPr>
          <w:b/>
          <w:bCs/>
          <w:sz w:val="22"/>
          <w:szCs w:val="22"/>
        </w:rPr>
      </w:pPr>
      <w:r w:rsidRPr="0072126B">
        <w:rPr>
          <w:b/>
          <w:bCs/>
          <w:sz w:val="22"/>
          <w:szCs w:val="22"/>
        </w:rPr>
        <w:t xml:space="preserve">к Договору поставки товара и выполнения работ №____________ </w:t>
      </w:r>
      <w:r w:rsidR="00AC7AA8" w:rsidRPr="0072126B">
        <w:rPr>
          <w:b/>
          <w:bCs/>
          <w:sz w:val="22"/>
          <w:szCs w:val="22"/>
        </w:rPr>
        <w:t>от «__» _______ 201_</w:t>
      </w:r>
      <w:r w:rsidRPr="0072126B">
        <w:rPr>
          <w:b/>
          <w:bCs/>
          <w:sz w:val="22"/>
          <w:szCs w:val="22"/>
        </w:rPr>
        <w:t xml:space="preserve">  г.</w:t>
      </w:r>
    </w:p>
    <w:p w14:paraId="36650E9E" w14:textId="77777777" w:rsidR="00C40AF7" w:rsidRDefault="00C40AF7" w:rsidP="008F31B3">
      <w:pPr>
        <w:pStyle w:val="21"/>
        <w:spacing w:before="120"/>
        <w:jc w:val="center"/>
        <w:rPr>
          <w:rFonts w:ascii="Times New Roman" w:hAnsi="Times New Roman"/>
          <w:i w:val="0"/>
          <w:sz w:val="22"/>
          <w:szCs w:val="22"/>
        </w:rPr>
      </w:pPr>
    </w:p>
    <w:p w14:paraId="003011E0" w14:textId="1FD8966D" w:rsidR="00C40AF7" w:rsidRDefault="00A878F5" w:rsidP="00C40AF7">
      <w:pPr>
        <w:pStyle w:val="21"/>
        <w:spacing w:before="120"/>
        <w:jc w:val="center"/>
      </w:pPr>
      <w:r>
        <w:rPr>
          <w:rFonts w:ascii="Times New Roman" w:hAnsi="Times New Roman"/>
          <w:i w:val="0"/>
          <w:sz w:val="22"/>
          <w:szCs w:val="22"/>
        </w:rPr>
        <w:t>П</w:t>
      </w:r>
      <w:r w:rsidR="00AC7AA8" w:rsidRPr="0072126B">
        <w:rPr>
          <w:rFonts w:ascii="Times New Roman" w:hAnsi="Times New Roman"/>
          <w:i w:val="0"/>
          <w:sz w:val="22"/>
          <w:szCs w:val="22"/>
        </w:rPr>
        <w:t>еречень Работ</w:t>
      </w:r>
      <w:r w:rsidR="0042541F" w:rsidRPr="0072126B">
        <w:rPr>
          <w:rFonts w:ascii="Times New Roman" w:hAnsi="Times New Roman"/>
          <w:i w:val="0"/>
          <w:sz w:val="22"/>
          <w:szCs w:val="22"/>
        </w:rPr>
        <w:t xml:space="preserve"> по монтажу и настройке</w:t>
      </w:r>
      <w:r w:rsidR="00FD2A43" w:rsidRPr="0072126B">
        <w:rPr>
          <w:rFonts w:ascii="Times New Roman" w:hAnsi="Times New Roman"/>
          <w:i w:val="0"/>
          <w:sz w:val="22"/>
          <w:szCs w:val="22"/>
        </w:rPr>
        <w:t>.</w:t>
      </w:r>
    </w:p>
    <w:p w14:paraId="2F4A7ABD" w14:textId="77777777" w:rsidR="00C40AF7" w:rsidRPr="00C40AF7" w:rsidRDefault="00C40AF7" w:rsidP="00C40AF7"/>
    <w:tbl>
      <w:tblPr>
        <w:tblW w:w="14856" w:type="dxa"/>
        <w:jc w:val="center"/>
        <w:tblLook w:val="04A0" w:firstRow="1" w:lastRow="0" w:firstColumn="1" w:lastColumn="0" w:noHBand="0" w:noVBand="1"/>
      </w:tblPr>
      <w:tblGrid>
        <w:gridCol w:w="2925"/>
        <w:gridCol w:w="3720"/>
        <w:gridCol w:w="2529"/>
        <w:gridCol w:w="1114"/>
        <w:gridCol w:w="2626"/>
        <w:gridCol w:w="1942"/>
      </w:tblGrid>
      <w:tr w:rsidR="00A878F5" w:rsidRPr="007D17D6" w14:paraId="544CB92D" w14:textId="77777777" w:rsidTr="00C40AF7">
        <w:trPr>
          <w:trHeight w:val="46"/>
          <w:tblHeader/>
          <w:jc w:val="center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09207C" w14:textId="76D2C200" w:rsidR="00A878F5" w:rsidRPr="007D17D6" w:rsidRDefault="00A878F5" w:rsidP="007375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5ADD">
              <w:rPr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30030C" w14:textId="77777777" w:rsidR="00A878F5" w:rsidRPr="007D17D6" w:rsidRDefault="00A878F5" w:rsidP="0073752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5ADD">
              <w:rPr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1C092" w14:textId="77777777" w:rsidR="00A878F5" w:rsidRDefault="00A878F5" w:rsidP="00737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ADD">
              <w:rPr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14:paraId="1E757962" w14:textId="77777777" w:rsidR="00A878F5" w:rsidRPr="007D17D6" w:rsidRDefault="00A878F5" w:rsidP="00737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5ADD">
              <w:rPr>
                <w:b/>
                <w:bCs/>
                <w:color w:val="000000"/>
                <w:sz w:val="24"/>
                <w:szCs w:val="24"/>
              </w:rPr>
              <w:t>1-го часа, сертифицированного специалиста, руб. с НДС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E5E00" w14:textId="77777777" w:rsidR="00A878F5" w:rsidRPr="007D17D6" w:rsidRDefault="00A878F5" w:rsidP="00737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5ADD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8DEB8" w14:textId="77777777" w:rsidR="00A878F5" w:rsidRDefault="00A878F5" w:rsidP="00737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ADD">
              <w:rPr>
                <w:b/>
                <w:bCs/>
                <w:color w:val="000000"/>
                <w:sz w:val="24"/>
                <w:szCs w:val="24"/>
              </w:rPr>
              <w:t>Кол-во,</w:t>
            </w:r>
          </w:p>
          <w:p w14:paraId="47F525F0" w14:textId="77777777" w:rsidR="00A878F5" w:rsidRPr="007C5ADD" w:rsidRDefault="00A878F5" w:rsidP="007375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сертифи</w:t>
            </w:r>
            <w:r w:rsidRPr="007C5ADD">
              <w:rPr>
                <w:b/>
                <w:bCs/>
                <w:color w:val="000000"/>
                <w:sz w:val="24"/>
                <w:szCs w:val="24"/>
              </w:rPr>
              <w:t>цированных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Pr="007C5ADD">
              <w:rPr>
                <w:b/>
                <w:bCs/>
                <w:color w:val="000000"/>
                <w:sz w:val="24"/>
                <w:szCs w:val="24"/>
              </w:rPr>
              <w:t xml:space="preserve">пециалистов, 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7C5ADD">
              <w:rPr>
                <w:b/>
                <w:bCs/>
                <w:color w:val="000000"/>
                <w:sz w:val="24"/>
                <w:szCs w:val="24"/>
              </w:rPr>
              <w:t xml:space="preserve">валификация/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7C5ADD">
              <w:rPr>
                <w:b/>
                <w:bCs/>
                <w:color w:val="000000"/>
                <w:sz w:val="24"/>
                <w:szCs w:val="24"/>
              </w:rPr>
              <w:t xml:space="preserve">олжность/ 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7C5ADD">
              <w:rPr>
                <w:b/>
                <w:bCs/>
                <w:color w:val="000000"/>
                <w:sz w:val="24"/>
                <w:szCs w:val="24"/>
              </w:rPr>
              <w:t>атегория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D5403" w14:textId="77777777" w:rsidR="00A878F5" w:rsidRPr="007D17D6" w:rsidRDefault="00A878F5" w:rsidP="007375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5ADD">
              <w:rPr>
                <w:b/>
                <w:bCs/>
                <w:color w:val="000000"/>
                <w:sz w:val="24"/>
                <w:szCs w:val="24"/>
              </w:rPr>
              <w:t>Стоимость, руб. с НДС</w:t>
            </w:r>
          </w:p>
        </w:tc>
      </w:tr>
      <w:tr w:rsidR="00A878F5" w:rsidRPr="007D17D6" w14:paraId="1B4DA24F" w14:textId="77777777" w:rsidTr="00C40AF7">
        <w:trPr>
          <w:cantSplit/>
          <w:trHeight w:val="587"/>
          <w:jc w:val="center"/>
        </w:trPr>
        <w:tc>
          <w:tcPr>
            <w:tcW w:w="29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D522" w14:textId="77777777" w:rsidR="00A878F5" w:rsidRPr="006D4E4A" w:rsidRDefault="00A878F5" w:rsidP="0073752E">
            <w:pPr>
              <w:jc w:val="center"/>
              <w:rPr>
                <w:color w:val="000000"/>
              </w:rPr>
            </w:pPr>
            <w:r w:rsidRPr="006D4E4A">
              <w:rPr>
                <w:b/>
                <w:color w:val="000000"/>
              </w:rPr>
              <w:t>Этап 1</w:t>
            </w:r>
            <w:r w:rsidRPr="006D4E4A">
              <w:rPr>
                <w:color w:val="000000"/>
              </w:rPr>
              <w:t>. Подготовительные мероприятия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2E67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Разработка технического решения, согласно требованиям ТЗ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EFF9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F309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5000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DE87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792D1B0E" w14:textId="77777777" w:rsidTr="00A878F5">
        <w:trPr>
          <w:trHeight w:val="605"/>
          <w:jc w:val="center"/>
        </w:trPr>
        <w:tc>
          <w:tcPr>
            <w:tcW w:w="2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86C32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762F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Разработка программы и методики испытаний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AF81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DE2D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36FE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9585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2CD58789" w14:textId="77777777" w:rsidTr="00A878F5">
        <w:trPr>
          <w:cantSplit/>
          <w:trHeight w:val="605"/>
          <w:jc w:val="center"/>
        </w:trPr>
        <w:tc>
          <w:tcPr>
            <w:tcW w:w="29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DF25" w14:textId="77777777" w:rsidR="00A878F5" w:rsidRPr="006D4E4A" w:rsidRDefault="00A878F5" w:rsidP="0073752E">
            <w:pPr>
              <w:jc w:val="center"/>
              <w:rPr>
                <w:color w:val="000000"/>
              </w:rPr>
            </w:pPr>
            <w:r w:rsidRPr="006D4E4A">
              <w:rPr>
                <w:b/>
                <w:color w:val="000000"/>
              </w:rPr>
              <w:t>Этап 2</w:t>
            </w:r>
            <w:r w:rsidRPr="006D4E4A">
              <w:rPr>
                <w:color w:val="000000"/>
              </w:rPr>
              <w:t>. Монтаж и пуско-наладка ЛВС ДЦ и ПО мониторинга и управления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8068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Установка ПО мониторинга и управления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FA2F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C633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664D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4E4D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674EF607" w14:textId="77777777" w:rsidTr="00A878F5">
        <w:trPr>
          <w:trHeight w:val="902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BD6904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748C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Настройка ПО мониторинга и управления согласно техническому решению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249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30FC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3C4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CFC1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5426DD9F" w14:textId="77777777" w:rsidTr="00C40AF7">
        <w:trPr>
          <w:trHeight w:val="745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415F5B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06B7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Сборка и монтаж поставляемого оборудования в телекоммуникационные стойки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8076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A96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4D6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BBF0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069CBB64" w14:textId="77777777" w:rsidTr="00A878F5">
        <w:trPr>
          <w:trHeight w:val="308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110B21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E02F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Коммутация оборудования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33D4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342A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1BAE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B5AF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117F5445" w14:textId="77777777" w:rsidTr="00C40AF7">
        <w:trPr>
          <w:trHeight w:val="519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CDA360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6E9E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Пуско-наладка оборудования согласно техническому решению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8DF2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6225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E820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06CA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5F7798DA" w14:textId="77777777" w:rsidTr="00C40AF7">
        <w:trPr>
          <w:trHeight w:val="399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D08939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255A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Проведение испытаний согласно ПМИ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B8C6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5DEC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DFF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7156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6A6571A6" w14:textId="77777777" w:rsidTr="00C40AF7">
        <w:trPr>
          <w:cantSplit/>
          <w:trHeight w:val="689"/>
          <w:jc w:val="center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FCE45" w14:textId="77777777" w:rsidR="00A878F5" w:rsidRPr="006D4E4A" w:rsidRDefault="00A878F5" w:rsidP="0073752E">
            <w:pPr>
              <w:jc w:val="center"/>
              <w:rPr>
                <w:color w:val="000000"/>
              </w:rPr>
            </w:pPr>
            <w:r w:rsidRPr="006D4E4A">
              <w:rPr>
                <w:b/>
                <w:color w:val="000000"/>
              </w:rPr>
              <w:t>Этап 3</w:t>
            </w:r>
            <w:r w:rsidRPr="006D4E4A">
              <w:rPr>
                <w:color w:val="000000"/>
              </w:rPr>
              <w:t>. Монтаж и пуско-наладка ЛВС центрального офиса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F632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Сборка и монтаж поставляемого оборудования в телекоммуникационные стойки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C0C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036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C0E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AED2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4C67E242" w14:textId="77777777" w:rsidTr="00A878F5">
        <w:trPr>
          <w:trHeight w:val="308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C5D275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B496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Коммутация оборудования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AF6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55F1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CF9F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BF521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602C96CD" w14:textId="77777777" w:rsidTr="00C40AF7">
        <w:trPr>
          <w:trHeight w:val="565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FCDB3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300F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Пуско-наладка оборудования согласно техническому решению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5B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6F50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0483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F51F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07AC613E" w14:textId="77777777" w:rsidTr="00C40AF7">
        <w:trPr>
          <w:trHeight w:val="261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A22FEF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A829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Проведение испытаний согласно ПМИ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F98C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42BA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D5B9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21996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5319F00D" w14:textId="77777777" w:rsidTr="00C40AF7">
        <w:trPr>
          <w:trHeight w:val="691"/>
          <w:jc w:val="center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4184" w14:textId="77777777" w:rsidR="00A878F5" w:rsidRPr="006D4E4A" w:rsidRDefault="00A878F5" w:rsidP="0073752E">
            <w:pPr>
              <w:jc w:val="center"/>
              <w:rPr>
                <w:color w:val="000000"/>
              </w:rPr>
            </w:pPr>
            <w:r w:rsidRPr="006D4E4A">
              <w:rPr>
                <w:b/>
                <w:color w:val="000000"/>
              </w:rPr>
              <w:t>Этап 4.</w:t>
            </w:r>
            <w:r w:rsidRPr="006D4E4A">
              <w:rPr>
                <w:color w:val="000000"/>
              </w:rPr>
              <w:t xml:space="preserve"> Монтаж и пуско-наладка ЛВС московских площадок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556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Сборка и монтаж поставляемого оборудования в телекоммуникационные стойки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DC70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841D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14B1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A112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52C5915A" w14:textId="77777777" w:rsidTr="00A878F5">
        <w:trPr>
          <w:trHeight w:val="308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B0BA0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B7FE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Коммутация оборудования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4DF6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A32C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896D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C0E84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1F328771" w14:textId="77777777" w:rsidTr="00C40AF7">
        <w:trPr>
          <w:trHeight w:val="507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61AC4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8859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Пуско-наладка оборудования согласно техническому решению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B28C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8285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041B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46D7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1250BE17" w14:textId="77777777" w:rsidTr="00C40AF7">
        <w:trPr>
          <w:trHeight w:val="259"/>
          <w:jc w:val="center"/>
        </w:trPr>
        <w:tc>
          <w:tcPr>
            <w:tcW w:w="29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2ABA7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08F2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Проведение испытаний согласно ПМИ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1FAD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220A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AC93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8687" w14:textId="77777777" w:rsidR="00A878F5" w:rsidRPr="006D4E4A" w:rsidRDefault="00A878F5" w:rsidP="0073752E">
            <w:pPr>
              <w:rPr>
                <w:color w:val="000000"/>
              </w:rPr>
            </w:pPr>
            <w:r w:rsidRPr="006D4E4A">
              <w:rPr>
                <w:color w:val="000000"/>
              </w:rPr>
              <w:t> </w:t>
            </w:r>
          </w:p>
        </w:tc>
      </w:tr>
      <w:tr w:rsidR="00A878F5" w:rsidRPr="007D17D6" w14:paraId="5F499E38" w14:textId="77777777" w:rsidTr="00A878F5">
        <w:trPr>
          <w:trHeight w:val="946"/>
          <w:jc w:val="center"/>
        </w:trPr>
        <w:tc>
          <w:tcPr>
            <w:tcW w:w="9174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99320D" w14:textId="77777777" w:rsidR="00A878F5" w:rsidRPr="006D4E4A" w:rsidRDefault="00A878F5" w:rsidP="0073752E">
            <w:pPr>
              <w:jc w:val="center"/>
              <w:rPr>
                <w:color w:val="000000"/>
              </w:rPr>
            </w:pPr>
            <w:r w:rsidRPr="006D4E4A">
              <w:rPr>
                <w:b/>
              </w:rPr>
              <w:t>Итого: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1F152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38D0A" w14:textId="77777777" w:rsidR="00A878F5" w:rsidRPr="006D4E4A" w:rsidRDefault="00A878F5" w:rsidP="0073752E">
            <w:pPr>
              <w:rPr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7F96" w14:textId="77777777" w:rsidR="00A878F5" w:rsidRPr="006D4E4A" w:rsidRDefault="00A878F5" w:rsidP="0073752E">
            <w:pPr>
              <w:rPr>
                <w:color w:val="000000"/>
              </w:rPr>
            </w:pPr>
          </w:p>
        </w:tc>
      </w:tr>
    </w:tbl>
    <w:p w14:paraId="1F6B486B" w14:textId="2F9285C8" w:rsidR="00C40AF7" w:rsidRDefault="00C40AF7" w:rsidP="00E24DDC">
      <w:pPr>
        <w:rPr>
          <w:sz w:val="22"/>
          <w:szCs w:val="22"/>
        </w:rPr>
      </w:pPr>
    </w:p>
    <w:p w14:paraId="256E730F" w14:textId="77777777" w:rsidR="00C40AF7" w:rsidRPr="0072126B" w:rsidRDefault="00C40AF7" w:rsidP="00C40AF7">
      <w:pPr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ab/>
      </w:r>
      <w:r w:rsidRPr="0072126B">
        <w:rPr>
          <w:b/>
          <w:snapToGrid w:val="0"/>
          <w:sz w:val="22"/>
          <w:szCs w:val="22"/>
        </w:rPr>
        <w:t xml:space="preserve">Итого за Работы по </w:t>
      </w:r>
      <w:r w:rsidRPr="0072126B">
        <w:rPr>
          <w:b/>
          <w:sz w:val="22"/>
          <w:szCs w:val="22"/>
        </w:rPr>
        <w:t>монтажу и настройке</w:t>
      </w:r>
      <w:r w:rsidRPr="0072126B">
        <w:rPr>
          <w:b/>
          <w:snapToGrid w:val="0"/>
          <w:sz w:val="22"/>
          <w:szCs w:val="22"/>
        </w:rPr>
        <w:t xml:space="preserve">: </w:t>
      </w:r>
    </w:p>
    <w:p w14:paraId="1940BA74" w14:textId="77777777" w:rsidR="00C40AF7" w:rsidRPr="0072126B" w:rsidRDefault="00C40AF7" w:rsidP="00C40AF7">
      <w:pPr>
        <w:spacing w:line="240" w:lineRule="exact"/>
        <w:rPr>
          <w:sz w:val="22"/>
          <w:szCs w:val="22"/>
        </w:rPr>
      </w:pPr>
    </w:p>
    <w:p w14:paraId="4FAA6631" w14:textId="057E5C51" w:rsidR="00C40AF7" w:rsidRPr="0072126B" w:rsidRDefault="00C40AF7" w:rsidP="00C40AF7">
      <w:pPr>
        <w:jc w:val="both"/>
        <w:rPr>
          <w:b/>
          <w:bCs/>
          <w:iCs/>
          <w:sz w:val="22"/>
          <w:szCs w:val="22"/>
        </w:rPr>
      </w:pPr>
      <w:r w:rsidRPr="0011639C">
        <w:rPr>
          <w:b/>
          <w:bCs/>
          <w:iCs/>
          <w:sz w:val="22"/>
          <w:szCs w:val="22"/>
        </w:rPr>
        <w:t xml:space="preserve">Срок выполнения работ: </w:t>
      </w:r>
      <w:r w:rsidR="0011639C" w:rsidRPr="0011639C">
        <w:rPr>
          <w:sz w:val="24"/>
          <w:szCs w:val="24"/>
        </w:rPr>
        <w:t>1 месяц, с даты передачи Оборудования Заказчику по товарной накладной.</w:t>
      </w:r>
    </w:p>
    <w:p w14:paraId="571F36A6" w14:textId="21F5D8ED" w:rsidR="00C40AF7" w:rsidRPr="0072126B" w:rsidRDefault="00C40AF7" w:rsidP="00C40AF7">
      <w:pPr>
        <w:jc w:val="both"/>
        <w:rPr>
          <w:b/>
          <w:bCs/>
          <w:iCs/>
          <w:sz w:val="22"/>
          <w:szCs w:val="22"/>
        </w:rPr>
      </w:pPr>
      <w:r w:rsidRPr="0072126B">
        <w:rPr>
          <w:b/>
          <w:bCs/>
          <w:iCs/>
          <w:sz w:val="22"/>
          <w:szCs w:val="22"/>
        </w:rPr>
        <w:t xml:space="preserve">Адрес, место проведения Работ: </w:t>
      </w:r>
      <w:r w:rsidRPr="00F9189C">
        <w:rPr>
          <w:sz w:val="24"/>
          <w:szCs w:val="24"/>
        </w:rPr>
        <w:t>г. Москва, Яковоапостольский пер. 12с1.</w:t>
      </w:r>
      <w:r>
        <w:rPr>
          <w:sz w:val="24"/>
          <w:szCs w:val="24"/>
        </w:rPr>
        <w:t>; г.Москва,</w:t>
      </w:r>
      <w:r w:rsidRPr="00F9189C">
        <w:rPr>
          <w:sz w:val="24"/>
          <w:szCs w:val="24"/>
        </w:rPr>
        <w:t xml:space="preserve"> Боровая ул., дом 7, </w:t>
      </w:r>
      <w:r>
        <w:rPr>
          <w:sz w:val="24"/>
          <w:szCs w:val="24"/>
        </w:rPr>
        <w:t xml:space="preserve">стр. 10; г. Москва, </w:t>
      </w:r>
      <w:r w:rsidRPr="00E03396">
        <w:rPr>
          <w:sz w:val="24"/>
          <w:szCs w:val="24"/>
        </w:rPr>
        <w:t>Лялин пер. 3с2</w:t>
      </w:r>
      <w:r>
        <w:rPr>
          <w:sz w:val="24"/>
          <w:szCs w:val="24"/>
        </w:rPr>
        <w:t xml:space="preserve">; г. Москва, Первый щемиловский пер. 16с2; г. Москва, Пожарский пер. д. 15; г. Москва, </w:t>
      </w:r>
      <w:r w:rsidRPr="00E03396">
        <w:rPr>
          <w:sz w:val="24"/>
          <w:szCs w:val="24"/>
        </w:rPr>
        <w:t>ул.Прое</w:t>
      </w:r>
      <w:r>
        <w:rPr>
          <w:sz w:val="24"/>
          <w:szCs w:val="24"/>
        </w:rPr>
        <w:t xml:space="preserve">зд завода Серп и Молот, д.6 к.1; г. Москва, </w:t>
      </w:r>
      <w:r w:rsidRPr="00E03396">
        <w:rPr>
          <w:sz w:val="24"/>
          <w:szCs w:val="24"/>
        </w:rPr>
        <w:t>ул.Буракова, д.8.</w:t>
      </w:r>
    </w:p>
    <w:p w14:paraId="638057C4" w14:textId="666470FF" w:rsidR="00C40AF7" w:rsidRDefault="00C40AF7" w:rsidP="00C40AF7">
      <w:pPr>
        <w:rPr>
          <w:bCs/>
          <w:iCs/>
          <w:sz w:val="22"/>
          <w:szCs w:val="22"/>
        </w:rPr>
      </w:pPr>
      <w:r w:rsidRPr="0072126B">
        <w:rPr>
          <w:b/>
          <w:bCs/>
          <w:iCs/>
          <w:sz w:val="22"/>
          <w:szCs w:val="22"/>
        </w:rPr>
        <w:t>Гарантия на выполненные Работы</w:t>
      </w:r>
      <w:r w:rsidRPr="0072126B">
        <w:rPr>
          <w:bCs/>
          <w:iCs/>
          <w:sz w:val="22"/>
          <w:szCs w:val="22"/>
        </w:rPr>
        <w:t xml:space="preserve"> </w:t>
      </w:r>
      <w:r w:rsidRPr="0072126B">
        <w:rPr>
          <w:b/>
          <w:bCs/>
          <w:iCs/>
          <w:sz w:val="22"/>
          <w:szCs w:val="22"/>
        </w:rPr>
        <w:t>составляет:</w:t>
      </w:r>
      <w:r w:rsidRPr="0072126B">
        <w:rPr>
          <w:bCs/>
          <w:iCs/>
          <w:sz w:val="22"/>
          <w:szCs w:val="22"/>
        </w:rPr>
        <w:t xml:space="preserve"> 12 (двенадцать) месяцев.</w:t>
      </w:r>
    </w:p>
    <w:p w14:paraId="364FC3D9" w14:textId="77777777" w:rsidR="00C40AF7" w:rsidRPr="0072126B" w:rsidRDefault="00C40AF7" w:rsidP="00C40AF7">
      <w:pPr>
        <w:rPr>
          <w:bCs/>
          <w:iCs/>
          <w:sz w:val="22"/>
          <w:szCs w:val="22"/>
        </w:rPr>
      </w:pPr>
    </w:p>
    <w:p w14:paraId="4DB3F5C2" w14:textId="77777777" w:rsidR="00C40AF7" w:rsidRPr="0072126B" w:rsidRDefault="00C40AF7" w:rsidP="00C40AF7">
      <w:pPr>
        <w:rPr>
          <w:bCs/>
          <w:iCs/>
          <w:sz w:val="22"/>
          <w:szCs w:val="22"/>
        </w:rPr>
      </w:pPr>
    </w:p>
    <w:p w14:paraId="0BE8017A" w14:textId="77777777" w:rsidR="00C40AF7" w:rsidRPr="0072126B" w:rsidRDefault="00C40AF7" w:rsidP="00C40AF7">
      <w:pPr>
        <w:rPr>
          <w:b/>
          <w:bCs/>
          <w:iCs/>
          <w:sz w:val="22"/>
          <w:szCs w:val="22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C40AF7" w:rsidRPr="0072126B" w14:paraId="200F6CBB" w14:textId="77777777" w:rsidTr="00C40AF7">
        <w:trPr>
          <w:jc w:val="center"/>
        </w:trPr>
        <w:tc>
          <w:tcPr>
            <w:tcW w:w="4785" w:type="dxa"/>
          </w:tcPr>
          <w:p w14:paraId="5E8D4B4F" w14:textId="77777777" w:rsidR="00C40AF7" w:rsidRPr="0072126B" w:rsidRDefault="00C40AF7" w:rsidP="0073752E">
            <w:pPr>
              <w:rPr>
                <w:bCs/>
                <w:iCs/>
                <w:sz w:val="22"/>
                <w:szCs w:val="22"/>
              </w:rPr>
            </w:pPr>
            <w:r w:rsidRPr="0072126B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5" w:type="dxa"/>
          </w:tcPr>
          <w:p w14:paraId="6D8EF30F" w14:textId="77777777" w:rsidR="00C40AF7" w:rsidRPr="0072126B" w:rsidRDefault="00C40AF7" w:rsidP="0073752E">
            <w:pPr>
              <w:rPr>
                <w:bCs/>
                <w:iCs/>
                <w:sz w:val="22"/>
                <w:szCs w:val="22"/>
              </w:rPr>
            </w:pPr>
            <w:r w:rsidRPr="0072126B">
              <w:rPr>
                <w:b/>
                <w:sz w:val="22"/>
                <w:szCs w:val="22"/>
              </w:rPr>
              <w:t>Заказчик:</w:t>
            </w:r>
          </w:p>
        </w:tc>
      </w:tr>
      <w:tr w:rsidR="00C40AF7" w:rsidRPr="0072126B" w14:paraId="1E282FB9" w14:textId="77777777" w:rsidTr="00C40AF7">
        <w:trPr>
          <w:jc w:val="center"/>
        </w:trPr>
        <w:tc>
          <w:tcPr>
            <w:tcW w:w="4785" w:type="dxa"/>
          </w:tcPr>
          <w:p w14:paraId="0ACAF32A" w14:textId="77777777" w:rsidR="00C40AF7" w:rsidRPr="0072126B" w:rsidRDefault="00C40AF7" w:rsidP="0073752E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26DF52B3" w14:textId="77777777" w:rsidR="00C40AF7" w:rsidRPr="0072126B" w:rsidRDefault="00C40AF7" w:rsidP="0073752E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60745898" w14:textId="77777777" w:rsidR="00C40AF7" w:rsidRPr="0072126B" w:rsidRDefault="00C40AF7" w:rsidP="0073752E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6A77A891" w14:textId="77777777" w:rsidR="00C40AF7" w:rsidRPr="0072126B" w:rsidRDefault="00C40AF7" w:rsidP="0073752E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  <w:r w:rsidRPr="0072126B">
              <w:rPr>
                <w:b/>
                <w:sz w:val="22"/>
                <w:szCs w:val="22"/>
              </w:rPr>
              <w:t>_____________________ /</w:t>
            </w:r>
            <w:r>
              <w:rPr>
                <w:b/>
                <w:sz w:val="22"/>
                <w:szCs w:val="22"/>
              </w:rPr>
              <w:t>___________</w:t>
            </w:r>
            <w:r w:rsidRPr="0072126B">
              <w:rPr>
                <w:b/>
                <w:sz w:val="22"/>
                <w:szCs w:val="22"/>
              </w:rPr>
              <w:t>/</w:t>
            </w:r>
          </w:p>
          <w:p w14:paraId="0B8AAB5B" w14:textId="77777777" w:rsidR="00C40AF7" w:rsidRPr="0072126B" w:rsidRDefault="00C40AF7" w:rsidP="0073752E">
            <w:pPr>
              <w:snapToGrid w:val="0"/>
              <w:ind w:right="-1333"/>
              <w:jc w:val="both"/>
              <w:rPr>
                <w:bCs/>
                <w:iCs/>
                <w:sz w:val="22"/>
                <w:szCs w:val="22"/>
              </w:rPr>
            </w:pPr>
            <w:r w:rsidRPr="0072126B"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785" w:type="dxa"/>
          </w:tcPr>
          <w:p w14:paraId="61DC6C04" w14:textId="77777777" w:rsidR="00C40AF7" w:rsidRPr="0072126B" w:rsidRDefault="00C40AF7" w:rsidP="0073752E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6028CADD" w14:textId="77777777" w:rsidR="00C40AF7" w:rsidRPr="0072126B" w:rsidRDefault="00C40AF7" w:rsidP="0073752E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17FB7254" w14:textId="77777777" w:rsidR="00C40AF7" w:rsidRPr="0072126B" w:rsidRDefault="00C40AF7" w:rsidP="0073752E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245DC587" w14:textId="77777777" w:rsidR="00C40AF7" w:rsidRPr="0072126B" w:rsidRDefault="00C40AF7" w:rsidP="0073752E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  <w:r w:rsidRPr="0072126B">
              <w:rPr>
                <w:b/>
                <w:sz w:val="22"/>
                <w:szCs w:val="22"/>
              </w:rPr>
              <w:t>__________________________ /</w:t>
            </w:r>
            <w:r>
              <w:rPr>
                <w:b/>
                <w:sz w:val="22"/>
                <w:szCs w:val="22"/>
              </w:rPr>
              <w:t>____________</w:t>
            </w:r>
            <w:r w:rsidRPr="0072126B">
              <w:rPr>
                <w:b/>
                <w:sz w:val="22"/>
                <w:szCs w:val="22"/>
              </w:rPr>
              <w:t>/</w:t>
            </w:r>
          </w:p>
          <w:p w14:paraId="3C6F8AAF" w14:textId="77777777" w:rsidR="00C40AF7" w:rsidRPr="0072126B" w:rsidRDefault="00C40AF7" w:rsidP="0073752E">
            <w:pPr>
              <w:rPr>
                <w:b/>
                <w:bCs/>
                <w:iCs/>
                <w:sz w:val="22"/>
                <w:szCs w:val="22"/>
              </w:rPr>
            </w:pPr>
            <w:r w:rsidRPr="0072126B">
              <w:rPr>
                <w:b/>
                <w:sz w:val="22"/>
                <w:szCs w:val="22"/>
              </w:rPr>
              <w:t>м.п.</w:t>
            </w:r>
          </w:p>
        </w:tc>
      </w:tr>
    </w:tbl>
    <w:p w14:paraId="43C62D23" w14:textId="522DB701" w:rsidR="00A878F5" w:rsidRPr="00C40AF7" w:rsidRDefault="00A878F5" w:rsidP="00C40AF7">
      <w:pPr>
        <w:tabs>
          <w:tab w:val="left" w:pos="2790"/>
        </w:tabs>
        <w:rPr>
          <w:sz w:val="22"/>
          <w:szCs w:val="22"/>
        </w:rPr>
        <w:sectPr w:rsidR="00A878F5" w:rsidRPr="00C40AF7" w:rsidSect="00A878F5">
          <w:footnotePr>
            <w:pos w:val="beneathText"/>
          </w:footnotePr>
          <w:pgSz w:w="16837" w:h="11905" w:orient="landscape" w:code="9"/>
          <w:pgMar w:top="1134" w:right="680" w:bottom="851" w:left="284" w:header="425" w:footer="646" w:gutter="0"/>
          <w:cols w:space="720"/>
          <w:titlePg/>
          <w:docGrid w:linePitch="360"/>
        </w:sectPr>
      </w:pPr>
    </w:p>
    <w:p w14:paraId="5C88DD9C" w14:textId="0B92F26F" w:rsidR="0042541F" w:rsidRDefault="0042541F" w:rsidP="00E24DDC">
      <w:pPr>
        <w:rPr>
          <w:sz w:val="22"/>
          <w:szCs w:val="22"/>
        </w:rPr>
      </w:pPr>
    </w:p>
    <w:p w14:paraId="1E46E249" w14:textId="2C6F1CB1" w:rsidR="004041E9" w:rsidRPr="00B06B53" w:rsidRDefault="004041E9" w:rsidP="004041E9">
      <w:pPr>
        <w:jc w:val="right"/>
        <w:rPr>
          <w:b/>
          <w:bCs/>
          <w:sz w:val="21"/>
          <w:szCs w:val="21"/>
        </w:rPr>
      </w:pPr>
      <w:r w:rsidRPr="00B06B53">
        <w:rPr>
          <w:b/>
          <w:bCs/>
          <w:sz w:val="21"/>
          <w:szCs w:val="21"/>
        </w:rPr>
        <w:t xml:space="preserve">Приложение </w:t>
      </w:r>
      <w:r>
        <w:rPr>
          <w:b/>
          <w:bCs/>
          <w:sz w:val="21"/>
          <w:szCs w:val="21"/>
        </w:rPr>
        <w:t>№</w:t>
      </w:r>
      <w:r w:rsidR="006C7593">
        <w:rPr>
          <w:b/>
          <w:bCs/>
          <w:sz w:val="21"/>
          <w:szCs w:val="21"/>
        </w:rPr>
        <w:t>3</w:t>
      </w:r>
    </w:p>
    <w:p w14:paraId="2063C74A" w14:textId="49FFE032" w:rsidR="004041E9" w:rsidRPr="00B06B53" w:rsidRDefault="004041E9" w:rsidP="004041E9">
      <w:pPr>
        <w:jc w:val="right"/>
        <w:rPr>
          <w:b/>
          <w:bCs/>
          <w:sz w:val="21"/>
          <w:szCs w:val="21"/>
        </w:rPr>
      </w:pPr>
      <w:r w:rsidRPr="00B06B53">
        <w:rPr>
          <w:b/>
          <w:bCs/>
          <w:sz w:val="21"/>
          <w:szCs w:val="21"/>
        </w:rPr>
        <w:t>к Договору поставки товара и вып</w:t>
      </w:r>
      <w:r w:rsidR="000C37A7">
        <w:rPr>
          <w:b/>
          <w:bCs/>
          <w:sz w:val="21"/>
          <w:szCs w:val="21"/>
        </w:rPr>
        <w:t xml:space="preserve">олнения работ №____________ от </w:t>
      </w:r>
      <w:r w:rsidRPr="00B06B53">
        <w:rPr>
          <w:b/>
          <w:bCs/>
          <w:sz w:val="21"/>
          <w:szCs w:val="21"/>
        </w:rPr>
        <w:t>«</w:t>
      </w:r>
      <w:r w:rsidR="000C37A7">
        <w:rPr>
          <w:b/>
          <w:bCs/>
          <w:sz w:val="21"/>
          <w:szCs w:val="21"/>
        </w:rPr>
        <w:t>__» _______</w:t>
      </w:r>
      <w:r w:rsidRPr="00B06B53">
        <w:rPr>
          <w:b/>
          <w:bCs/>
          <w:sz w:val="21"/>
          <w:szCs w:val="21"/>
        </w:rPr>
        <w:t xml:space="preserve">  201</w:t>
      </w:r>
      <w:r w:rsidR="000C37A7">
        <w:rPr>
          <w:b/>
          <w:bCs/>
          <w:sz w:val="21"/>
          <w:szCs w:val="21"/>
        </w:rPr>
        <w:t>_</w:t>
      </w:r>
      <w:r w:rsidRPr="00B06B53">
        <w:rPr>
          <w:b/>
          <w:bCs/>
          <w:sz w:val="21"/>
          <w:szCs w:val="21"/>
        </w:rPr>
        <w:t xml:space="preserve">  г.</w:t>
      </w:r>
    </w:p>
    <w:p w14:paraId="2EE12146" w14:textId="478F9211" w:rsidR="004041E9" w:rsidRDefault="004041E9" w:rsidP="004041E9">
      <w:pPr>
        <w:pStyle w:val="21"/>
        <w:spacing w:before="120"/>
        <w:jc w:val="center"/>
        <w:rPr>
          <w:rFonts w:ascii="Times New Roman" w:hAnsi="Times New Roman"/>
          <w:i w:val="0"/>
          <w:sz w:val="21"/>
          <w:szCs w:val="21"/>
        </w:rPr>
      </w:pPr>
    </w:p>
    <w:p w14:paraId="69E36346" w14:textId="21A38240" w:rsidR="00A878F5" w:rsidRDefault="00A878F5" w:rsidP="00A878F5"/>
    <w:p w14:paraId="18C88E9E" w14:textId="77777777" w:rsidR="00A878F5" w:rsidRPr="00A878F5" w:rsidRDefault="00A878F5" w:rsidP="00A878F5"/>
    <w:p w14:paraId="0DC64789" w14:textId="3B03E09E" w:rsidR="004041E9" w:rsidRDefault="004041E9" w:rsidP="004041E9">
      <w:pPr>
        <w:pStyle w:val="21"/>
        <w:spacing w:before="120"/>
        <w:jc w:val="center"/>
        <w:rPr>
          <w:rFonts w:ascii="Times New Roman" w:hAnsi="Times New Roman"/>
          <w:i w:val="0"/>
          <w:sz w:val="21"/>
          <w:szCs w:val="21"/>
        </w:rPr>
      </w:pPr>
      <w:r>
        <w:rPr>
          <w:rFonts w:ascii="Times New Roman" w:hAnsi="Times New Roman"/>
          <w:i w:val="0"/>
          <w:sz w:val="21"/>
          <w:szCs w:val="21"/>
        </w:rPr>
        <w:t>График выполнения Работ</w:t>
      </w:r>
    </w:p>
    <w:p w14:paraId="1ECCDF73" w14:textId="4CB4E3B3" w:rsidR="001E3AD9" w:rsidRDefault="001E3AD9" w:rsidP="001E3AD9"/>
    <w:p w14:paraId="529035EC" w14:textId="18B811A2" w:rsidR="001E3AD9" w:rsidRDefault="001E3AD9" w:rsidP="001E3AD9"/>
    <w:p w14:paraId="68893FC0" w14:textId="22CEFB41" w:rsidR="001E3AD9" w:rsidRDefault="001E3AD9" w:rsidP="001E3AD9"/>
    <w:p w14:paraId="7989BE82" w14:textId="77777777" w:rsidR="001E3AD9" w:rsidRPr="001E3AD9" w:rsidRDefault="001E3AD9" w:rsidP="001E3AD9"/>
    <w:p w14:paraId="0AB302BA" w14:textId="77777777" w:rsidR="004041E9" w:rsidRDefault="004041E9" w:rsidP="004041E9"/>
    <w:tbl>
      <w:tblPr>
        <w:tblW w:w="9903" w:type="dxa"/>
        <w:jc w:val="center"/>
        <w:tblLook w:val="04A0" w:firstRow="1" w:lastRow="0" w:firstColumn="1" w:lastColumn="0" w:noHBand="0" w:noVBand="1"/>
      </w:tblPr>
      <w:tblGrid>
        <w:gridCol w:w="3093"/>
        <w:gridCol w:w="3916"/>
        <w:gridCol w:w="2894"/>
      </w:tblGrid>
      <w:tr w:rsidR="001E3AD9" w:rsidRPr="007D17D6" w14:paraId="1CF956D4" w14:textId="28DEF117" w:rsidTr="001E3AD9">
        <w:trPr>
          <w:trHeight w:val="662"/>
          <w:jc w:val="center"/>
        </w:trPr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DD42" w14:textId="77777777" w:rsidR="001E3AD9" w:rsidRPr="00D617F7" w:rsidRDefault="001E3AD9" w:rsidP="007375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7F7">
              <w:rPr>
                <w:b/>
                <w:bCs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1653" w14:textId="77777777" w:rsidR="001E3AD9" w:rsidRPr="00D617F7" w:rsidRDefault="001E3AD9" w:rsidP="007375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7F7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D3BA54" w14:textId="2E49F35F" w:rsidR="001E3AD9" w:rsidRPr="00D617F7" w:rsidRDefault="001E3AD9" w:rsidP="001E3A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окончания работ</w:t>
            </w:r>
          </w:p>
        </w:tc>
      </w:tr>
      <w:tr w:rsidR="001E3AD9" w:rsidRPr="007D17D6" w14:paraId="72AA1BB5" w14:textId="549FDA1E" w:rsidTr="00A878F5">
        <w:trPr>
          <w:cantSplit/>
          <w:trHeight w:val="726"/>
          <w:jc w:val="center"/>
        </w:trPr>
        <w:tc>
          <w:tcPr>
            <w:tcW w:w="30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D357" w14:textId="77777777" w:rsidR="001E3AD9" w:rsidRPr="00D617F7" w:rsidRDefault="001E3AD9" w:rsidP="0073752E">
            <w:pPr>
              <w:jc w:val="center"/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Этап 1. Подготовительные мероприятия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7FA8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Разработка технического решения, согласно требованиям ТЗ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42E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0BAEEE82" w14:textId="2064760A" w:rsidTr="001E3AD9">
        <w:trPr>
          <w:trHeight w:val="625"/>
          <w:jc w:val="center"/>
        </w:trPr>
        <w:tc>
          <w:tcPr>
            <w:tcW w:w="3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5DA21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E2B4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Разработка программы и методики испытаний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27E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7C1145A1" w14:textId="316512D7" w:rsidTr="001E3AD9">
        <w:trPr>
          <w:cantSplit/>
          <w:trHeight w:val="625"/>
          <w:jc w:val="center"/>
        </w:trPr>
        <w:tc>
          <w:tcPr>
            <w:tcW w:w="30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B6E9" w14:textId="77777777" w:rsidR="001E3AD9" w:rsidRPr="00D617F7" w:rsidRDefault="001E3AD9" w:rsidP="0073752E">
            <w:pPr>
              <w:jc w:val="center"/>
              <w:rPr>
                <w:color w:val="000000"/>
                <w:sz w:val="22"/>
                <w:szCs w:val="22"/>
              </w:rPr>
            </w:pPr>
            <w:r w:rsidRPr="00674273">
              <w:rPr>
                <w:color w:val="000000"/>
                <w:sz w:val="22"/>
                <w:szCs w:val="22"/>
              </w:rPr>
              <w:t>Этап 2. Монтаж и пуско-наладка ЛВС ДЦ и ПО мониторинга и управления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DFA3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Установка ПО мониторинга и управления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E7F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335501C8" w14:textId="001D2031" w:rsidTr="001E3AD9">
        <w:trPr>
          <w:trHeight w:val="718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93463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A065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Настройка ПО мониторинга и управления согласно техническому решению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29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1FCD31DF" w14:textId="646DFE38" w:rsidTr="001E3AD9">
        <w:trPr>
          <w:trHeight w:val="760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322D3F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B0B1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Сборка и монтаж поставляемого оборудования в телекоммуникационные стойки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633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65095A62" w14:textId="2EFAD609" w:rsidTr="001E3AD9">
        <w:trPr>
          <w:trHeight w:val="318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EFB00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F14F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Коммутация оборудования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323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2DF1DD5D" w14:textId="433DC493" w:rsidTr="001E3AD9">
        <w:trPr>
          <w:trHeight w:val="930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DD5704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0021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Пуско-наладка оборудования согласно техническому решению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1398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04E79015" w14:textId="451B800A" w:rsidTr="001E3AD9">
        <w:trPr>
          <w:trHeight w:val="625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C5F780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C49C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Проведение испытаний согласно ПМИ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6F5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2AD480E4" w14:textId="22A8315A" w:rsidTr="001E3AD9">
        <w:trPr>
          <w:cantSplit/>
          <w:trHeight w:val="692"/>
          <w:jc w:val="center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2F66" w14:textId="77777777" w:rsidR="001E3AD9" w:rsidRPr="00D617F7" w:rsidRDefault="001E3AD9" w:rsidP="0073752E">
            <w:pPr>
              <w:jc w:val="center"/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Этап 3. Монтаж и пуско-наладка ЛВС центрального офиса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379F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Сборка и монтаж поставляемого оборудования в телекоммуникационные стойки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633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2AFCCB25" w14:textId="4BB26776" w:rsidTr="001E3AD9">
        <w:trPr>
          <w:trHeight w:val="318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17229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65BC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Коммутация оборудования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7E8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7F2DA133" w14:textId="7C2E312E" w:rsidTr="001E3AD9">
        <w:trPr>
          <w:trHeight w:val="930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A0902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5EE6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Пуско-наладка оборудования согласно техническому решению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0DE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1A36937B" w14:textId="0E8AF192" w:rsidTr="001E3AD9">
        <w:trPr>
          <w:trHeight w:val="625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8E2747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8B1D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Проведение испытаний согласно ПМИ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501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2200B193" w14:textId="64CC8C38" w:rsidTr="001E3AD9">
        <w:trPr>
          <w:trHeight w:val="1237"/>
          <w:jc w:val="center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9526" w14:textId="77777777" w:rsidR="001E3AD9" w:rsidRPr="00D617F7" w:rsidRDefault="001E3AD9" w:rsidP="0073752E">
            <w:pPr>
              <w:jc w:val="center"/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Этап 4. Монтаж и пуско-наладка ЛВС московских площадок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A6E0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Сборка и монтаж поставляемого оборудования в телекоммуникационные стойки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3DC7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7CD0DCFD" w14:textId="3A4AB151" w:rsidTr="001E3AD9">
        <w:trPr>
          <w:trHeight w:val="318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911D9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6335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Коммутация оборудования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8D7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17B31ECF" w14:textId="20D446D6" w:rsidTr="001E3AD9">
        <w:trPr>
          <w:trHeight w:val="930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AD5F6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288A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Пуско-наладка оборудования согласно техническому решению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458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  <w:tr w:rsidR="001E3AD9" w:rsidRPr="007D17D6" w14:paraId="14681B9D" w14:textId="581ADB13" w:rsidTr="001E3AD9">
        <w:trPr>
          <w:trHeight w:val="976"/>
          <w:jc w:val="center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1BB86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D2BB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Проведение испытаний согласно ПМИ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035" w14:textId="77777777" w:rsidR="001E3AD9" w:rsidRPr="00D617F7" w:rsidRDefault="001E3AD9" w:rsidP="0073752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E19CB0D" w14:textId="77777777" w:rsidR="004041E9" w:rsidRPr="000B2C31" w:rsidRDefault="004041E9" w:rsidP="004041E9"/>
    <w:p w14:paraId="068D6699" w14:textId="77777777" w:rsidR="004041E9" w:rsidRPr="00772894" w:rsidRDefault="004041E9" w:rsidP="004041E9">
      <w:pPr>
        <w:ind w:left="284"/>
        <w:jc w:val="both"/>
      </w:pPr>
    </w:p>
    <w:p w14:paraId="79A5A53D" w14:textId="4F22ABE9" w:rsidR="004041E9" w:rsidRDefault="000C37A7" w:rsidP="004041E9">
      <w:pPr>
        <w:jc w:val="both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Адрес</w:t>
      </w:r>
      <w:r w:rsidR="001E3AD9">
        <w:rPr>
          <w:b/>
          <w:bCs/>
          <w:iCs/>
          <w:sz w:val="21"/>
          <w:szCs w:val="21"/>
        </w:rPr>
        <w:t>а</w:t>
      </w:r>
      <w:r>
        <w:rPr>
          <w:b/>
          <w:bCs/>
          <w:iCs/>
          <w:sz w:val="21"/>
          <w:szCs w:val="21"/>
        </w:rPr>
        <w:t xml:space="preserve"> </w:t>
      </w:r>
      <w:r w:rsidR="001E3AD9">
        <w:rPr>
          <w:b/>
          <w:bCs/>
          <w:iCs/>
          <w:sz w:val="21"/>
          <w:szCs w:val="21"/>
        </w:rPr>
        <w:t>проведения</w:t>
      </w:r>
      <w:r>
        <w:rPr>
          <w:b/>
          <w:bCs/>
          <w:iCs/>
          <w:sz w:val="21"/>
          <w:szCs w:val="21"/>
        </w:rPr>
        <w:t xml:space="preserve"> Работ:</w:t>
      </w:r>
      <w:r w:rsidR="001E3AD9" w:rsidRPr="001E3AD9">
        <w:rPr>
          <w:sz w:val="24"/>
          <w:szCs w:val="24"/>
        </w:rPr>
        <w:t xml:space="preserve"> </w:t>
      </w:r>
      <w:r w:rsidR="001E3AD9" w:rsidRPr="00F9189C">
        <w:rPr>
          <w:sz w:val="24"/>
          <w:szCs w:val="24"/>
        </w:rPr>
        <w:t>г. Москва, Яковоапостольский пер. 12с1.</w:t>
      </w:r>
      <w:r w:rsidR="001E3AD9">
        <w:rPr>
          <w:sz w:val="24"/>
          <w:szCs w:val="24"/>
        </w:rPr>
        <w:t>; г.Москва,</w:t>
      </w:r>
      <w:r w:rsidR="001E3AD9" w:rsidRPr="00F9189C">
        <w:rPr>
          <w:sz w:val="24"/>
          <w:szCs w:val="24"/>
        </w:rPr>
        <w:t xml:space="preserve"> Боровая ул., дом 7, </w:t>
      </w:r>
      <w:r w:rsidR="001E3AD9">
        <w:rPr>
          <w:sz w:val="24"/>
          <w:szCs w:val="24"/>
        </w:rPr>
        <w:t xml:space="preserve">стр. 10; г. Москва, </w:t>
      </w:r>
      <w:r w:rsidR="001E3AD9" w:rsidRPr="00E03396">
        <w:rPr>
          <w:sz w:val="24"/>
          <w:szCs w:val="24"/>
        </w:rPr>
        <w:t>Лялин пер. 3с2</w:t>
      </w:r>
      <w:r w:rsidR="001E3AD9">
        <w:rPr>
          <w:sz w:val="24"/>
          <w:szCs w:val="24"/>
        </w:rPr>
        <w:t xml:space="preserve">; г. Москва, Первый щемиловский пер. 16с2; г. Москва, Пожарский пер. д. 15; г. Москва, </w:t>
      </w:r>
      <w:r w:rsidR="001E3AD9" w:rsidRPr="00E03396">
        <w:rPr>
          <w:sz w:val="24"/>
          <w:szCs w:val="24"/>
        </w:rPr>
        <w:t>ул.Прое</w:t>
      </w:r>
      <w:r w:rsidR="001E3AD9">
        <w:rPr>
          <w:sz w:val="24"/>
          <w:szCs w:val="24"/>
        </w:rPr>
        <w:t xml:space="preserve">зд завода Серп и Молот, д.6 к.1; г. Москва, </w:t>
      </w:r>
      <w:r w:rsidR="001E3AD9" w:rsidRPr="00E03396">
        <w:rPr>
          <w:sz w:val="24"/>
          <w:szCs w:val="24"/>
        </w:rPr>
        <w:t>ул.Буракова, д.8.</w:t>
      </w:r>
    </w:p>
    <w:p w14:paraId="5463CBB7" w14:textId="2319EF98" w:rsidR="000C37A7" w:rsidRDefault="000C37A7" w:rsidP="004041E9">
      <w:pPr>
        <w:jc w:val="both"/>
        <w:rPr>
          <w:b/>
          <w:bCs/>
          <w:iCs/>
          <w:sz w:val="21"/>
          <w:szCs w:val="21"/>
        </w:rPr>
      </w:pPr>
    </w:p>
    <w:p w14:paraId="35096F43" w14:textId="77777777" w:rsidR="000C37A7" w:rsidRPr="00B06B53" w:rsidRDefault="000C37A7" w:rsidP="004041E9">
      <w:pPr>
        <w:jc w:val="both"/>
        <w:rPr>
          <w:b/>
          <w:bCs/>
          <w:iCs/>
          <w:sz w:val="21"/>
          <w:szCs w:val="21"/>
        </w:rPr>
      </w:pPr>
    </w:p>
    <w:p w14:paraId="62C11510" w14:textId="2C2D2E2B" w:rsidR="004041E9" w:rsidRPr="00B06B53" w:rsidRDefault="004041E9" w:rsidP="004041E9">
      <w:pPr>
        <w:rPr>
          <w:b/>
          <w:bCs/>
          <w:iCs/>
          <w:sz w:val="21"/>
          <w:szCs w:val="21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041E9" w:rsidRPr="009F5721" w14:paraId="755F777E" w14:textId="77777777" w:rsidTr="001A19A5">
        <w:tc>
          <w:tcPr>
            <w:tcW w:w="4785" w:type="dxa"/>
          </w:tcPr>
          <w:p w14:paraId="2451E30D" w14:textId="101CDFDC" w:rsidR="004041E9" w:rsidRPr="009F5721" w:rsidRDefault="00400E2A" w:rsidP="001A19A5">
            <w:pPr>
              <w:rPr>
                <w:bCs/>
                <w:iCs/>
                <w:sz w:val="22"/>
                <w:szCs w:val="22"/>
              </w:rPr>
            </w:pPr>
            <w:r w:rsidRPr="009F5721">
              <w:rPr>
                <w:b/>
                <w:sz w:val="22"/>
                <w:szCs w:val="22"/>
              </w:rPr>
              <w:t>Исполнитель</w:t>
            </w:r>
            <w:r w:rsidR="004041E9" w:rsidRPr="009F57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74803433" w14:textId="77777777" w:rsidR="004041E9" w:rsidRPr="009F5721" w:rsidRDefault="00B36C12" w:rsidP="001A19A5">
            <w:pPr>
              <w:rPr>
                <w:bCs/>
                <w:iCs/>
                <w:sz w:val="22"/>
                <w:szCs w:val="22"/>
              </w:rPr>
            </w:pPr>
            <w:r w:rsidRPr="009F5721">
              <w:rPr>
                <w:b/>
                <w:sz w:val="22"/>
                <w:szCs w:val="22"/>
              </w:rPr>
              <w:t>Заказчик</w:t>
            </w:r>
            <w:r w:rsidR="004041E9" w:rsidRPr="009F5721">
              <w:rPr>
                <w:b/>
                <w:sz w:val="22"/>
                <w:szCs w:val="22"/>
              </w:rPr>
              <w:t>:</w:t>
            </w:r>
          </w:p>
        </w:tc>
      </w:tr>
      <w:tr w:rsidR="004041E9" w:rsidRPr="009F5721" w14:paraId="7CB92B50" w14:textId="77777777" w:rsidTr="001A19A5">
        <w:tc>
          <w:tcPr>
            <w:tcW w:w="4785" w:type="dxa"/>
          </w:tcPr>
          <w:p w14:paraId="6A781D6C" w14:textId="77777777" w:rsidR="004041E9" w:rsidRPr="009F5721" w:rsidRDefault="004041E9" w:rsidP="001A19A5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1D0DB3CB" w14:textId="62B0C405" w:rsidR="00C239CC" w:rsidRPr="009F5721" w:rsidRDefault="00C239CC" w:rsidP="00C239CC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31B73A61" w14:textId="77777777" w:rsidR="00C239CC" w:rsidRPr="009F5721" w:rsidRDefault="00C239CC" w:rsidP="00C239CC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5D476797" w14:textId="3B556D49" w:rsidR="00C239CC" w:rsidRPr="009F5721" w:rsidRDefault="00C239CC" w:rsidP="00C239CC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  <w:r w:rsidRPr="009F5721">
              <w:rPr>
                <w:b/>
                <w:sz w:val="22"/>
                <w:szCs w:val="22"/>
              </w:rPr>
              <w:t>_____________________ /</w:t>
            </w:r>
            <w:r w:rsidR="009F5721" w:rsidRPr="009F5721">
              <w:rPr>
                <w:b/>
                <w:sz w:val="22"/>
                <w:szCs w:val="22"/>
              </w:rPr>
              <w:t>____________</w:t>
            </w:r>
            <w:r w:rsidRPr="009F5721">
              <w:rPr>
                <w:b/>
                <w:sz w:val="22"/>
                <w:szCs w:val="22"/>
              </w:rPr>
              <w:t>/</w:t>
            </w:r>
          </w:p>
          <w:p w14:paraId="722EFD5C" w14:textId="77777777" w:rsidR="004041E9" w:rsidRPr="009F5721" w:rsidRDefault="00C239CC" w:rsidP="00C239CC">
            <w:pPr>
              <w:snapToGrid w:val="0"/>
              <w:ind w:right="-1333"/>
              <w:jc w:val="both"/>
              <w:rPr>
                <w:bCs/>
                <w:iCs/>
                <w:sz w:val="22"/>
                <w:szCs w:val="22"/>
              </w:rPr>
            </w:pPr>
            <w:r w:rsidRPr="009F5721"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785" w:type="dxa"/>
          </w:tcPr>
          <w:p w14:paraId="0FBA9B8D" w14:textId="77777777" w:rsidR="004041E9" w:rsidRPr="009F5721" w:rsidRDefault="004041E9" w:rsidP="001A19A5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04EE1DB5" w14:textId="62B72530" w:rsidR="004041E9" w:rsidRPr="009F5721" w:rsidRDefault="004041E9" w:rsidP="001A19A5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3DF6660C" w14:textId="77777777" w:rsidR="004041E9" w:rsidRPr="009F5721" w:rsidRDefault="004041E9" w:rsidP="001A19A5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</w:p>
          <w:p w14:paraId="30B5A42A" w14:textId="787320E6" w:rsidR="004041E9" w:rsidRPr="009F5721" w:rsidRDefault="004041E9" w:rsidP="001A19A5">
            <w:pPr>
              <w:snapToGrid w:val="0"/>
              <w:ind w:right="-1333"/>
              <w:jc w:val="both"/>
              <w:rPr>
                <w:b/>
                <w:sz w:val="22"/>
                <w:szCs w:val="22"/>
              </w:rPr>
            </w:pPr>
            <w:r w:rsidRPr="009F5721">
              <w:rPr>
                <w:b/>
                <w:sz w:val="22"/>
                <w:szCs w:val="22"/>
              </w:rPr>
              <w:t xml:space="preserve">__________________________ / </w:t>
            </w:r>
            <w:r w:rsidR="009F5721" w:rsidRPr="009F5721">
              <w:rPr>
                <w:b/>
                <w:sz w:val="22"/>
                <w:szCs w:val="22"/>
              </w:rPr>
              <w:t>__________</w:t>
            </w:r>
            <w:r w:rsidRPr="009F5721">
              <w:rPr>
                <w:b/>
                <w:sz w:val="22"/>
                <w:szCs w:val="22"/>
              </w:rPr>
              <w:t>/</w:t>
            </w:r>
          </w:p>
          <w:p w14:paraId="4367B5E0" w14:textId="77777777" w:rsidR="004041E9" w:rsidRPr="009F5721" w:rsidRDefault="004041E9" w:rsidP="001A19A5">
            <w:pPr>
              <w:rPr>
                <w:b/>
                <w:bCs/>
                <w:iCs/>
                <w:sz w:val="22"/>
                <w:szCs w:val="22"/>
              </w:rPr>
            </w:pPr>
            <w:r w:rsidRPr="009F5721">
              <w:rPr>
                <w:b/>
                <w:sz w:val="22"/>
                <w:szCs w:val="22"/>
              </w:rPr>
              <w:t>м.п.</w:t>
            </w:r>
          </w:p>
        </w:tc>
      </w:tr>
    </w:tbl>
    <w:p w14:paraId="66BF8D34" w14:textId="77777777" w:rsidR="004041E9" w:rsidRPr="00B06B53" w:rsidRDefault="004041E9" w:rsidP="004041E9">
      <w:pPr>
        <w:rPr>
          <w:sz w:val="21"/>
          <w:szCs w:val="21"/>
        </w:rPr>
      </w:pPr>
    </w:p>
    <w:p w14:paraId="5D98E885" w14:textId="160FF2DD" w:rsidR="004041E9" w:rsidRPr="00B06B53" w:rsidRDefault="004041E9" w:rsidP="004041E9">
      <w:pPr>
        <w:jc w:val="right"/>
        <w:rPr>
          <w:b/>
          <w:bCs/>
          <w:sz w:val="21"/>
          <w:szCs w:val="21"/>
        </w:rPr>
      </w:pPr>
      <w:r w:rsidRPr="00B06B53">
        <w:br w:type="page"/>
      </w:r>
      <w:r w:rsidRPr="00B06B53">
        <w:rPr>
          <w:b/>
          <w:bCs/>
          <w:sz w:val="21"/>
          <w:szCs w:val="21"/>
        </w:rPr>
        <w:lastRenderedPageBreak/>
        <w:t xml:space="preserve">Приложение </w:t>
      </w:r>
      <w:r w:rsidR="006C7593">
        <w:rPr>
          <w:b/>
          <w:bCs/>
          <w:sz w:val="21"/>
          <w:szCs w:val="21"/>
        </w:rPr>
        <w:t>№4</w:t>
      </w:r>
    </w:p>
    <w:p w14:paraId="622875CD" w14:textId="77777777" w:rsidR="009F5721" w:rsidRPr="00B06B53" w:rsidRDefault="009F5721" w:rsidP="009F5721">
      <w:pPr>
        <w:jc w:val="right"/>
        <w:rPr>
          <w:b/>
          <w:bCs/>
          <w:sz w:val="21"/>
          <w:szCs w:val="21"/>
        </w:rPr>
      </w:pPr>
      <w:r w:rsidRPr="00B06B53">
        <w:rPr>
          <w:b/>
          <w:bCs/>
          <w:sz w:val="21"/>
          <w:szCs w:val="21"/>
        </w:rPr>
        <w:t>к Договору поставки товара и вып</w:t>
      </w:r>
      <w:r>
        <w:rPr>
          <w:b/>
          <w:bCs/>
          <w:sz w:val="21"/>
          <w:szCs w:val="21"/>
        </w:rPr>
        <w:t xml:space="preserve">олнения работ №____________ от </w:t>
      </w:r>
      <w:r w:rsidRPr="00B06B53">
        <w:rPr>
          <w:b/>
          <w:bCs/>
          <w:sz w:val="21"/>
          <w:szCs w:val="21"/>
        </w:rPr>
        <w:t>«</w:t>
      </w:r>
      <w:r>
        <w:rPr>
          <w:b/>
          <w:bCs/>
          <w:sz w:val="21"/>
          <w:szCs w:val="21"/>
        </w:rPr>
        <w:t>__» _______</w:t>
      </w:r>
      <w:r w:rsidRPr="00B06B53">
        <w:rPr>
          <w:b/>
          <w:bCs/>
          <w:sz w:val="21"/>
          <w:szCs w:val="21"/>
        </w:rPr>
        <w:t xml:space="preserve">  201</w:t>
      </w:r>
      <w:r>
        <w:rPr>
          <w:b/>
          <w:bCs/>
          <w:sz w:val="21"/>
          <w:szCs w:val="21"/>
        </w:rPr>
        <w:t>_</w:t>
      </w:r>
      <w:r w:rsidRPr="00B06B53">
        <w:rPr>
          <w:b/>
          <w:bCs/>
          <w:sz w:val="21"/>
          <w:szCs w:val="21"/>
        </w:rPr>
        <w:t xml:space="preserve">  г.</w:t>
      </w:r>
    </w:p>
    <w:p w14:paraId="4BAE43F4" w14:textId="77777777" w:rsidR="004041E9" w:rsidRDefault="004041E9" w:rsidP="004041E9">
      <w:pPr>
        <w:pStyle w:val="21"/>
        <w:spacing w:before="120"/>
        <w:jc w:val="center"/>
        <w:rPr>
          <w:rFonts w:ascii="Times New Roman" w:hAnsi="Times New Roman"/>
          <w:i w:val="0"/>
          <w:sz w:val="21"/>
          <w:szCs w:val="21"/>
        </w:rPr>
      </w:pPr>
    </w:p>
    <w:p w14:paraId="7771C573" w14:textId="43CAED7E" w:rsidR="004041E9" w:rsidRDefault="009F5721" w:rsidP="004041E9">
      <w:pPr>
        <w:pStyle w:val="21"/>
        <w:spacing w:before="120"/>
        <w:jc w:val="center"/>
        <w:rPr>
          <w:rFonts w:ascii="Times New Roman" w:hAnsi="Times New Roman"/>
          <w:i w:val="0"/>
          <w:sz w:val="21"/>
          <w:szCs w:val="21"/>
        </w:rPr>
      </w:pPr>
      <w:r>
        <w:rPr>
          <w:rFonts w:ascii="Times New Roman" w:hAnsi="Times New Roman"/>
          <w:i w:val="0"/>
          <w:sz w:val="21"/>
          <w:szCs w:val="21"/>
        </w:rPr>
        <w:t>Порядок</w:t>
      </w:r>
      <w:r w:rsidR="004041E9">
        <w:rPr>
          <w:rFonts w:ascii="Times New Roman" w:hAnsi="Times New Roman"/>
          <w:i w:val="0"/>
          <w:sz w:val="21"/>
          <w:szCs w:val="21"/>
        </w:rPr>
        <w:t xml:space="preserve"> оплат</w:t>
      </w:r>
      <w:r>
        <w:rPr>
          <w:rFonts w:ascii="Times New Roman" w:hAnsi="Times New Roman"/>
          <w:i w:val="0"/>
          <w:sz w:val="21"/>
          <w:szCs w:val="21"/>
        </w:rPr>
        <w:t>ы</w:t>
      </w:r>
    </w:p>
    <w:p w14:paraId="62B0B680" w14:textId="77777777" w:rsidR="004041E9" w:rsidRPr="007A38E0" w:rsidRDefault="004041E9" w:rsidP="004041E9"/>
    <w:p w14:paraId="77869F2E" w14:textId="4F4CEAAA" w:rsidR="004041E9" w:rsidRDefault="004041E9" w:rsidP="004041E9"/>
    <w:p w14:paraId="54D35752" w14:textId="0E510BC4" w:rsidR="009F5721" w:rsidRDefault="009F5721" w:rsidP="004041E9"/>
    <w:p w14:paraId="563D0BFC" w14:textId="7708001D" w:rsidR="009F5721" w:rsidRDefault="00034FC0" w:rsidP="00034FC0">
      <w:pPr>
        <w:jc w:val="both"/>
      </w:pPr>
      <w:bookmarkStart w:id="3" w:name="OLE_LINK1"/>
      <w:bookmarkStart w:id="4" w:name="OLE_LINK2"/>
      <w:bookmarkStart w:id="5" w:name="OLE_LINK3"/>
      <w:r w:rsidRPr="009920C1">
        <w:rPr>
          <w:highlight w:val="yellow"/>
        </w:rPr>
        <w:t>Оплата в размере 100%, производится</w:t>
      </w:r>
      <w:r w:rsidR="001606B0" w:rsidRPr="009920C1">
        <w:rPr>
          <w:highlight w:val="yellow"/>
        </w:rPr>
        <w:t xml:space="preserve"> в течении 60 календарных дней с </w:t>
      </w:r>
      <w:r w:rsidR="009920C1" w:rsidRPr="009920C1">
        <w:rPr>
          <w:highlight w:val="yellow"/>
        </w:rPr>
        <w:t>момента подписания Акта приемки - передачи лицензий на программное обеспечение, актов, подтверждающих выполненные работы, а так же товарных накладных на оборудование</w:t>
      </w:r>
      <w:r w:rsidR="001606B0" w:rsidRPr="009920C1">
        <w:rPr>
          <w:highlight w:val="yellow"/>
        </w:rPr>
        <w:t>.</w:t>
      </w:r>
    </w:p>
    <w:bookmarkEnd w:id="3"/>
    <w:bookmarkEnd w:id="4"/>
    <w:bookmarkEnd w:id="5"/>
    <w:p w14:paraId="29844DCF" w14:textId="2308C22E" w:rsidR="009F5721" w:rsidRDefault="009F5721" w:rsidP="004041E9"/>
    <w:p w14:paraId="220E2392" w14:textId="14B23BB6" w:rsidR="009F5721" w:rsidRDefault="009F5721" w:rsidP="004041E9"/>
    <w:p w14:paraId="14A96B71" w14:textId="1A2B2303" w:rsidR="009F5721" w:rsidRDefault="009F5721" w:rsidP="004041E9"/>
    <w:p w14:paraId="03EADB2C" w14:textId="77777777" w:rsidR="009F5721" w:rsidRDefault="009F5721" w:rsidP="004041E9"/>
    <w:p w14:paraId="02958D78" w14:textId="6F871D59" w:rsidR="004041E9" w:rsidRPr="000B2C31" w:rsidRDefault="00E4309A" w:rsidP="004041E9">
      <w:r w:rsidRPr="00681763">
        <w:rPr>
          <w:rFonts w:ascii="Calibri" w:hAnsi="Calibri" w:cs="Calibri"/>
          <w:color w:val="000000"/>
          <w:sz w:val="22"/>
          <w:szCs w:val="22"/>
          <w:lang w:eastAsia="ru-RU"/>
        </w:rPr>
        <w:t>Итого за проект</w:t>
      </w:r>
      <w:r w:rsidR="004041E9" w:rsidRPr="00681763">
        <w:rPr>
          <w:rFonts w:ascii="Calibri" w:hAnsi="Calibri" w:cs="Calibri"/>
          <w:color w:val="000000"/>
          <w:sz w:val="22"/>
          <w:szCs w:val="22"/>
          <w:lang w:eastAsia="ru-RU"/>
        </w:rPr>
        <w:t>:</w:t>
      </w:r>
      <w:r w:rsidR="004041E9">
        <w:t xml:space="preserve">  </w:t>
      </w:r>
    </w:p>
    <w:p w14:paraId="3E60DB7B" w14:textId="77777777" w:rsidR="004041E9" w:rsidRPr="00B06B53" w:rsidRDefault="004041E9" w:rsidP="004041E9">
      <w:pPr>
        <w:spacing w:line="240" w:lineRule="exact"/>
        <w:rPr>
          <w:sz w:val="21"/>
          <w:szCs w:val="21"/>
        </w:rPr>
      </w:pPr>
    </w:p>
    <w:p w14:paraId="24D0E1F1" w14:textId="77777777" w:rsidR="004041E9" w:rsidRPr="00772894" w:rsidRDefault="004041E9" w:rsidP="004041E9">
      <w:pPr>
        <w:ind w:left="284"/>
        <w:jc w:val="both"/>
      </w:pPr>
    </w:p>
    <w:p w14:paraId="7C78A660" w14:textId="77777777" w:rsidR="004041E9" w:rsidRPr="00B06B53" w:rsidRDefault="004041E9" w:rsidP="004041E9">
      <w:pPr>
        <w:rPr>
          <w:b/>
          <w:bCs/>
          <w:iCs/>
          <w:sz w:val="21"/>
          <w:szCs w:val="21"/>
        </w:rPr>
      </w:pPr>
      <w:r w:rsidRPr="00B06B53">
        <w:rPr>
          <w:bCs/>
          <w:iCs/>
          <w:sz w:val="21"/>
          <w:szCs w:val="21"/>
        </w:rPr>
        <w:t>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041E9" w:rsidRPr="00B06B53" w14:paraId="07272B83" w14:textId="77777777" w:rsidTr="001A19A5">
        <w:tc>
          <w:tcPr>
            <w:tcW w:w="4785" w:type="dxa"/>
          </w:tcPr>
          <w:p w14:paraId="3B93AA2F" w14:textId="70FFE754" w:rsidR="004041E9" w:rsidRPr="00B06B53" w:rsidRDefault="00400E2A" w:rsidP="001A19A5">
            <w:pPr>
              <w:rPr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Исполнитель</w:t>
            </w:r>
            <w:r w:rsidR="004041E9" w:rsidRPr="00B06B53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785" w:type="dxa"/>
          </w:tcPr>
          <w:p w14:paraId="2AF4A9E9" w14:textId="77777777" w:rsidR="004041E9" w:rsidRPr="00B06B53" w:rsidRDefault="00B36C12" w:rsidP="001A19A5">
            <w:pPr>
              <w:rPr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Заказчик</w:t>
            </w:r>
            <w:r w:rsidR="004041E9" w:rsidRPr="00B06B53">
              <w:rPr>
                <w:b/>
                <w:sz w:val="21"/>
                <w:szCs w:val="21"/>
              </w:rPr>
              <w:t>:</w:t>
            </w:r>
          </w:p>
        </w:tc>
      </w:tr>
      <w:tr w:rsidR="004041E9" w:rsidRPr="00B06B53" w14:paraId="08AFC172" w14:textId="77777777" w:rsidTr="001A19A5">
        <w:tc>
          <w:tcPr>
            <w:tcW w:w="4785" w:type="dxa"/>
          </w:tcPr>
          <w:p w14:paraId="04BCE83B" w14:textId="77777777" w:rsidR="004041E9" w:rsidRPr="00B06B53" w:rsidRDefault="004041E9" w:rsidP="001A19A5">
            <w:pPr>
              <w:snapToGrid w:val="0"/>
              <w:ind w:right="-1333"/>
              <w:jc w:val="both"/>
              <w:rPr>
                <w:b/>
                <w:sz w:val="21"/>
                <w:szCs w:val="21"/>
              </w:rPr>
            </w:pPr>
          </w:p>
          <w:p w14:paraId="5E25D648" w14:textId="4B03BAB6" w:rsidR="00C239CC" w:rsidRPr="00C239CC" w:rsidRDefault="00C239CC" w:rsidP="00C239CC">
            <w:pPr>
              <w:snapToGrid w:val="0"/>
              <w:ind w:right="-1333"/>
              <w:jc w:val="both"/>
              <w:rPr>
                <w:b/>
                <w:sz w:val="21"/>
                <w:szCs w:val="21"/>
              </w:rPr>
            </w:pPr>
          </w:p>
          <w:p w14:paraId="6C9A607F" w14:textId="77777777" w:rsidR="00C239CC" w:rsidRPr="00C239CC" w:rsidRDefault="00C239CC" w:rsidP="00C239CC">
            <w:pPr>
              <w:snapToGrid w:val="0"/>
              <w:ind w:right="-1333"/>
              <w:jc w:val="both"/>
              <w:rPr>
                <w:b/>
                <w:sz w:val="21"/>
                <w:szCs w:val="21"/>
              </w:rPr>
            </w:pPr>
          </w:p>
          <w:p w14:paraId="7974C7E4" w14:textId="61E81C50" w:rsidR="00C239CC" w:rsidRPr="00C239CC" w:rsidRDefault="00C239CC" w:rsidP="00C239CC">
            <w:pPr>
              <w:snapToGrid w:val="0"/>
              <w:ind w:right="-1333"/>
              <w:jc w:val="both"/>
              <w:rPr>
                <w:b/>
                <w:sz w:val="21"/>
                <w:szCs w:val="21"/>
              </w:rPr>
            </w:pPr>
            <w:r w:rsidRPr="00C239CC">
              <w:rPr>
                <w:b/>
                <w:sz w:val="21"/>
                <w:szCs w:val="21"/>
              </w:rPr>
              <w:t>_____________________ /</w:t>
            </w:r>
            <w:r w:rsidR="009F5721">
              <w:rPr>
                <w:b/>
                <w:sz w:val="21"/>
                <w:szCs w:val="21"/>
              </w:rPr>
              <w:t>_____________</w:t>
            </w:r>
            <w:r w:rsidRPr="00C239CC">
              <w:rPr>
                <w:b/>
                <w:sz w:val="21"/>
                <w:szCs w:val="21"/>
              </w:rPr>
              <w:t>/</w:t>
            </w:r>
          </w:p>
          <w:p w14:paraId="46EFC600" w14:textId="77777777" w:rsidR="004041E9" w:rsidRPr="00B06B53" w:rsidRDefault="00C239CC" w:rsidP="00C239CC">
            <w:pPr>
              <w:snapToGrid w:val="0"/>
              <w:ind w:right="-1333"/>
              <w:jc w:val="both"/>
              <w:rPr>
                <w:bCs/>
                <w:iCs/>
                <w:sz w:val="21"/>
                <w:szCs w:val="21"/>
              </w:rPr>
            </w:pPr>
            <w:r w:rsidRPr="00C239CC">
              <w:rPr>
                <w:b/>
                <w:sz w:val="21"/>
                <w:szCs w:val="21"/>
              </w:rPr>
              <w:t>м.п</w:t>
            </w:r>
          </w:p>
        </w:tc>
        <w:tc>
          <w:tcPr>
            <w:tcW w:w="4785" w:type="dxa"/>
          </w:tcPr>
          <w:p w14:paraId="778BC30A" w14:textId="77777777" w:rsidR="004041E9" w:rsidRPr="00B06B53" w:rsidRDefault="004041E9" w:rsidP="001A19A5">
            <w:pPr>
              <w:snapToGrid w:val="0"/>
              <w:ind w:right="-1333"/>
              <w:jc w:val="both"/>
              <w:rPr>
                <w:b/>
                <w:sz w:val="21"/>
                <w:szCs w:val="21"/>
              </w:rPr>
            </w:pPr>
          </w:p>
          <w:p w14:paraId="1FECB6D5" w14:textId="0A0D503E" w:rsidR="004041E9" w:rsidRDefault="004041E9" w:rsidP="001A19A5">
            <w:pPr>
              <w:snapToGrid w:val="0"/>
              <w:ind w:right="-1333"/>
              <w:jc w:val="both"/>
              <w:rPr>
                <w:b/>
                <w:sz w:val="21"/>
                <w:szCs w:val="21"/>
              </w:rPr>
            </w:pPr>
          </w:p>
          <w:p w14:paraId="3BCC0815" w14:textId="77777777" w:rsidR="009F5721" w:rsidRPr="00B06B53" w:rsidRDefault="009F5721" w:rsidP="001A19A5">
            <w:pPr>
              <w:snapToGrid w:val="0"/>
              <w:ind w:right="-1333"/>
              <w:jc w:val="both"/>
              <w:rPr>
                <w:b/>
                <w:sz w:val="21"/>
                <w:szCs w:val="21"/>
              </w:rPr>
            </w:pPr>
          </w:p>
          <w:p w14:paraId="572ECD90" w14:textId="6E555C84" w:rsidR="004041E9" w:rsidRPr="00B06B53" w:rsidRDefault="009F5721" w:rsidP="001A19A5">
            <w:pPr>
              <w:snapToGrid w:val="0"/>
              <w:ind w:right="-1333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 /____________</w:t>
            </w:r>
            <w:r w:rsidR="004041E9" w:rsidRPr="00B06B53">
              <w:rPr>
                <w:b/>
                <w:sz w:val="21"/>
                <w:szCs w:val="21"/>
              </w:rPr>
              <w:t>/</w:t>
            </w:r>
          </w:p>
          <w:p w14:paraId="3990F264" w14:textId="77777777" w:rsidR="004041E9" w:rsidRPr="009F5721" w:rsidRDefault="004041E9" w:rsidP="001A19A5">
            <w:pPr>
              <w:rPr>
                <w:b/>
                <w:bCs/>
                <w:iCs/>
                <w:sz w:val="21"/>
                <w:szCs w:val="21"/>
              </w:rPr>
            </w:pPr>
            <w:r w:rsidRPr="009F5721">
              <w:rPr>
                <w:b/>
                <w:sz w:val="21"/>
                <w:szCs w:val="21"/>
              </w:rPr>
              <w:t>м.п.</w:t>
            </w:r>
          </w:p>
        </w:tc>
      </w:tr>
    </w:tbl>
    <w:p w14:paraId="599CE118" w14:textId="67901A7F" w:rsidR="009F5721" w:rsidRDefault="009F5721" w:rsidP="00DD1FED"/>
    <w:p w14:paraId="1E55740C" w14:textId="77777777" w:rsidR="009F5721" w:rsidRDefault="009F5721">
      <w:pPr>
        <w:suppressAutoHyphens w:val="0"/>
      </w:pPr>
      <w:r>
        <w:br w:type="page"/>
      </w:r>
    </w:p>
    <w:p w14:paraId="1FC18BFE" w14:textId="7E6D13F2" w:rsidR="009F5721" w:rsidRPr="00B06B53" w:rsidRDefault="009F5721" w:rsidP="009F5721">
      <w:pPr>
        <w:jc w:val="right"/>
        <w:rPr>
          <w:b/>
          <w:bCs/>
          <w:sz w:val="21"/>
          <w:szCs w:val="21"/>
        </w:rPr>
      </w:pPr>
      <w:r w:rsidRPr="00B06B53">
        <w:rPr>
          <w:b/>
          <w:bCs/>
          <w:sz w:val="21"/>
          <w:szCs w:val="21"/>
        </w:rPr>
        <w:lastRenderedPageBreak/>
        <w:t xml:space="preserve">Приложение </w:t>
      </w:r>
      <w:r w:rsidR="006C7593">
        <w:rPr>
          <w:b/>
          <w:bCs/>
          <w:sz w:val="21"/>
          <w:szCs w:val="21"/>
        </w:rPr>
        <w:t>№5</w:t>
      </w:r>
    </w:p>
    <w:p w14:paraId="5F24582D" w14:textId="77777777" w:rsidR="009F5721" w:rsidRPr="00B06B53" w:rsidRDefault="009F5721" w:rsidP="009F5721">
      <w:pPr>
        <w:jc w:val="right"/>
        <w:rPr>
          <w:b/>
          <w:bCs/>
          <w:sz w:val="21"/>
          <w:szCs w:val="21"/>
        </w:rPr>
      </w:pPr>
      <w:r w:rsidRPr="00B06B53">
        <w:rPr>
          <w:b/>
          <w:bCs/>
          <w:sz w:val="21"/>
          <w:szCs w:val="21"/>
        </w:rPr>
        <w:t>к Договору поставки товара и вып</w:t>
      </w:r>
      <w:r>
        <w:rPr>
          <w:b/>
          <w:bCs/>
          <w:sz w:val="21"/>
          <w:szCs w:val="21"/>
        </w:rPr>
        <w:t xml:space="preserve">олнения работ №____________ от </w:t>
      </w:r>
      <w:r w:rsidRPr="00B06B53">
        <w:rPr>
          <w:b/>
          <w:bCs/>
          <w:sz w:val="21"/>
          <w:szCs w:val="21"/>
        </w:rPr>
        <w:t>«</w:t>
      </w:r>
      <w:r>
        <w:rPr>
          <w:b/>
          <w:bCs/>
          <w:sz w:val="21"/>
          <w:szCs w:val="21"/>
        </w:rPr>
        <w:t>__» _______</w:t>
      </w:r>
      <w:r w:rsidRPr="00B06B53">
        <w:rPr>
          <w:b/>
          <w:bCs/>
          <w:sz w:val="21"/>
          <w:szCs w:val="21"/>
        </w:rPr>
        <w:t xml:space="preserve">  201</w:t>
      </w:r>
      <w:r>
        <w:rPr>
          <w:b/>
          <w:bCs/>
          <w:sz w:val="21"/>
          <w:szCs w:val="21"/>
        </w:rPr>
        <w:t>_</w:t>
      </w:r>
      <w:r w:rsidRPr="00B06B53">
        <w:rPr>
          <w:b/>
          <w:bCs/>
          <w:sz w:val="21"/>
          <w:szCs w:val="21"/>
        </w:rPr>
        <w:t xml:space="preserve">  г.</w:t>
      </w:r>
    </w:p>
    <w:p w14:paraId="73E65D24" w14:textId="10F932A6" w:rsidR="00DD1FED" w:rsidRDefault="00DD1FED" w:rsidP="00DD1FED"/>
    <w:p w14:paraId="4318C978" w14:textId="60CFA764" w:rsidR="00143A24" w:rsidRDefault="00143A24" w:rsidP="00DD1FED"/>
    <w:p w14:paraId="1955A2F6" w14:textId="5C81ECFD" w:rsidR="00143A24" w:rsidRDefault="00143A24" w:rsidP="00143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14:paraId="7F6D867D" w14:textId="2C32A0A8" w:rsidR="00143A24" w:rsidRDefault="00143A24" w:rsidP="00143A24">
      <w:pPr>
        <w:jc w:val="center"/>
        <w:rPr>
          <w:b/>
          <w:sz w:val="28"/>
          <w:szCs w:val="28"/>
        </w:rPr>
      </w:pPr>
    </w:p>
    <w:p w14:paraId="5C843637" w14:textId="77777777" w:rsidR="00143A24" w:rsidRDefault="00143A24" w:rsidP="00B76C06">
      <w:pPr>
        <w:pStyle w:val="2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0" w:after="0" w:line="355" w:lineRule="exact"/>
        <w:jc w:val="center"/>
        <w:rPr>
          <w:sz w:val="24"/>
          <w:szCs w:val="24"/>
        </w:rPr>
      </w:pPr>
      <w:bookmarkStart w:id="6" w:name="_Toc114310285"/>
      <w:r w:rsidRPr="003405C9">
        <w:rPr>
          <w:sz w:val="24"/>
          <w:szCs w:val="24"/>
        </w:rPr>
        <w:t>Общие требования:</w:t>
      </w:r>
    </w:p>
    <w:p w14:paraId="5720B691" w14:textId="77777777" w:rsidR="00143A24" w:rsidRPr="000713EB" w:rsidRDefault="00143A24" w:rsidP="00143A24">
      <w:pPr>
        <w:ind w:left="720"/>
      </w:pPr>
    </w:p>
    <w:p w14:paraId="1D08C9AC" w14:textId="77777777" w:rsidR="00143A24" w:rsidRPr="00687E54" w:rsidRDefault="00143A24" w:rsidP="00B76C06">
      <w:pPr>
        <w:pStyle w:val="2"/>
        <w:numPr>
          <w:ilvl w:val="1"/>
          <w:numId w:val="12"/>
        </w:numPr>
        <w:spacing w:before="100" w:after="0"/>
        <w:rPr>
          <w:sz w:val="24"/>
          <w:szCs w:val="24"/>
        </w:rPr>
      </w:pPr>
      <w:r w:rsidRPr="00687E54">
        <w:rPr>
          <w:sz w:val="24"/>
          <w:szCs w:val="24"/>
        </w:rPr>
        <w:t>Требования к оборудованию</w:t>
      </w:r>
      <w:r>
        <w:rPr>
          <w:sz w:val="24"/>
          <w:szCs w:val="24"/>
        </w:rPr>
        <w:t>, программному обеспечению, технической поддержке</w:t>
      </w:r>
      <w:r w:rsidRPr="00687E54">
        <w:rPr>
          <w:sz w:val="24"/>
          <w:szCs w:val="24"/>
        </w:rPr>
        <w:t xml:space="preserve"> и работам:</w:t>
      </w:r>
    </w:p>
    <w:p w14:paraId="752D7BA9" w14:textId="77777777" w:rsidR="00143A24" w:rsidRPr="00F9189C" w:rsidRDefault="00143A24" w:rsidP="00143A24">
      <w:pPr>
        <w:pStyle w:val="2"/>
        <w:numPr>
          <w:ilvl w:val="0"/>
          <w:numId w:val="0"/>
        </w:numPr>
        <w:tabs>
          <w:tab w:val="num" w:pos="2868"/>
        </w:tabs>
        <w:spacing w:before="100" w:after="0"/>
        <w:ind w:left="709"/>
        <w:jc w:val="center"/>
        <w:rPr>
          <w:sz w:val="24"/>
          <w:szCs w:val="24"/>
        </w:rPr>
      </w:pPr>
    </w:p>
    <w:p w14:paraId="6CEDFABA" w14:textId="77777777" w:rsidR="00143A24" w:rsidRPr="00F9189C" w:rsidRDefault="00143A24" w:rsidP="00143A24">
      <w:pPr>
        <w:ind w:firstLine="567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Полное наименование проекта – создание ядра отказоустойчивой многоконтурной распределенной сети передачи данных и подключение филиалов в г. Москва.</w:t>
      </w:r>
    </w:p>
    <w:p w14:paraId="00B8A6FD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Сокращенное наименование проекта – Корпоративная сеть передачи данных.</w:t>
      </w:r>
    </w:p>
    <w:p w14:paraId="46EADD4D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Принятые сокращения</w:t>
      </w:r>
    </w:p>
    <w:p w14:paraId="3B389EF4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КСПД – Корпоративная сеть передачи данных;</w:t>
      </w:r>
    </w:p>
    <w:p w14:paraId="0636BCA1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ГК – Группа компаний (Локомотивные технологии, ТМХ-Сервис, Желдорреммаш, ЛокоТех-Промсервис, Ам-Тех);</w:t>
      </w:r>
    </w:p>
    <w:p w14:paraId="7CEF12A0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ДЦ – Дата центр (Центр обработки данных, все производственные ИТ ресурсы, ядро сети для ГК);</w:t>
      </w:r>
    </w:p>
    <w:p w14:paraId="7AAA6F6B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ЛВС – Локальная вычислительная сеть;</w:t>
      </w:r>
    </w:p>
    <w:p w14:paraId="77816044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VPN – Virtual Private Network (виртуальная частная сеть);</w:t>
      </w:r>
    </w:p>
    <w:p w14:paraId="39570F68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ДМЗ – Демилитаризованная зона;</w:t>
      </w:r>
    </w:p>
    <w:p w14:paraId="5BF6E89D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VLAN – Виртуальная локальная сеть;</w:t>
      </w:r>
    </w:p>
    <w:p w14:paraId="2A46B517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F9189C">
        <w:rPr>
          <w:sz w:val="24"/>
          <w:szCs w:val="24"/>
        </w:rPr>
        <w:t>DMVPN</w:t>
      </w:r>
      <w:r w:rsidRPr="00143A24">
        <w:rPr>
          <w:sz w:val="24"/>
          <w:szCs w:val="24"/>
          <w:lang w:val="ru-RU"/>
        </w:rPr>
        <w:t xml:space="preserve"> – Динамическая многоточечная виртуальная частная сеть.</w:t>
      </w:r>
    </w:p>
    <w:p w14:paraId="759DF5F7" w14:textId="77777777" w:rsidR="00143A24" w:rsidRPr="00F9189C" w:rsidRDefault="00143A24" w:rsidP="00143A24">
      <w:pPr>
        <w:ind w:firstLine="567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Целью настоящего проекта является объединение ЛВС ГК в центральном офисе, территориально разнесенных площадок филиалов ГК и инфраструктуры ДЦ в единое информационное пространство с возможностью использования общих корпоративных информационных систем.</w:t>
      </w:r>
    </w:p>
    <w:p w14:paraId="47F1F0ED" w14:textId="77777777" w:rsidR="00143A24" w:rsidRPr="00F9189C" w:rsidRDefault="00143A24" w:rsidP="00143A24">
      <w:pPr>
        <w:rPr>
          <w:sz w:val="24"/>
          <w:szCs w:val="24"/>
        </w:rPr>
      </w:pPr>
    </w:p>
    <w:p w14:paraId="27B49907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Задачи, решаемые проектом КСПД:</w:t>
      </w:r>
    </w:p>
    <w:p w14:paraId="565F6EB8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Организация точек связи по защищенному каналу между всеми площадками ГК;</w:t>
      </w:r>
    </w:p>
    <w:p w14:paraId="26276622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Интеграция создаваемой защищенной сети передач информации с существующим оборудованием Заказчика;</w:t>
      </w:r>
    </w:p>
    <w:p w14:paraId="5085DF4C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Интеграция ЛВС центрального офиса и ДЦ в сеть передачи информации;</w:t>
      </w:r>
    </w:p>
    <w:p w14:paraId="3AD4423F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Распределение адресного </w:t>
      </w:r>
      <w:r w:rsidRPr="00F9189C">
        <w:rPr>
          <w:sz w:val="24"/>
          <w:szCs w:val="24"/>
        </w:rPr>
        <w:t>IP</w:t>
      </w:r>
      <w:r w:rsidRPr="00143A24">
        <w:rPr>
          <w:sz w:val="24"/>
          <w:szCs w:val="24"/>
          <w:lang w:val="ru-RU"/>
        </w:rPr>
        <w:t xml:space="preserve"> пространства в сети ГК;</w:t>
      </w:r>
    </w:p>
    <w:p w14:paraId="7BFE4A58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Защита ресурсов ЛВС ГК от внешних и внутренних атак;</w:t>
      </w:r>
    </w:p>
    <w:p w14:paraId="6576FB8A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Обеспечение безопасного присутствия общедоступных сервисов Заказчика в сети Интернет; </w:t>
      </w:r>
    </w:p>
    <w:p w14:paraId="209CDACA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Усиление контура безопасности ИТ инфраструктуры и обеспечение централизованной безопасной работы пользователей в сети Интернет.</w:t>
      </w:r>
    </w:p>
    <w:p w14:paraId="3C824250" w14:textId="77777777" w:rsidR="00143A24" w:rsidRPr="00F9189C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424830323"/>
      <w:r w:rsidRPr="00F9189C">
        <w:rPr>
          <w:rFonts w:ascii="Times New Roman" w:hAnsi="Times New Roman"/>
          <w:color w:val="auto"/>
          <w:sz w:val="24"/>
          <w:szCs w:val="24"/>
        </w:rPr>
        <w:t>2.1. Характеристика объекта автоматизации</w:t>
      </w:r>
      <w:bookmarkEnd w:id="7"/>
    </w:p>
    <w:p w14:paraId="6C36C31D" w14:textId="77777777" w:rsidR="00143A24" w:rsidRPr="00F9189C" w:rsidRDefault="00143A24" w:rsidP="00143A24">
      <w:pPr>
        <w:rPr>
          <w:sz w:val="24"/>
          <w:szCs w:val="24"/>
        </w:rPr>
      </w:pPr>
    </w:p>
    <w:p w14:paraId="0BE81764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Объектом автоматизации выступает текущая телекоммуникационная инфраструктура ГК в составе следующих объектов:</w:t>
      </w:r>
    </w:p>
    <w:p w14:paraId="61D60183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lastRenderedPageBreak/>
        <w:t>Инфраструктура центрального офиса ГК, по адресу г. Москва, Яковоапостольский пер. 12с1.</w:t>
      </w:r>
    </w:p>
    <w:p w14:paraId="6A04E28B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Инфраструктура ДЦ – Даталайн, г.Москва, Боровая ул., дом 7, стр. 10.</w:t>
      </w:r>
    </w:p>
    <w:p w14:paraId="5873D42C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Инфраструктура пяти московских филиалов: Филиал 1 - Лялин пер. 3с2; Филиал 2 - Первый щемиловский пер. 16с2.; Филиал 3 - Пожарский пер. д. 15; Филиал 4 - ул.Проезд завода Серп и Молот, д.6 к.1; Филиал 5 - ул.Буракова, д.8.</w:t>
      </w:r>
    </w:p>
    <w:p w14:paraId="6E9F887A" w14:textId="77777777" w:rsid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846DB1">
        <w:rPr>
          <w:sz w:val="24"/>
          <w:szCs w:val="24"/>
        </w:rPr>
        <w:t xml:space="preserve">Региональные площадки: </w:t>
      </w:r>
    </w:p>
    <w:tbl>
      <w:tblPr>
        <w:tblW w:w="8228" w:type="dxa"/>
        <w:jc w:val="center"/>
        <w:tblLook w:val="04A0" w:firstRow="1" w:lastRow="0" w:firstColumn="1" w:lastColumn="0" w:noHBand="0" w:noVBand="1"/>
      </w:tblPr>
      <w:tblGrid>
        <w:gridCol w:w="440"/>
        <w:gridCol w:w="7788"/>
      </w:tblGrid>
      <w:tr w:rsidR="00143A24" w:rsidRPr="00846DB1" w14:paraId="34EED565" w14:textId="77777777" w:rsidTr="00143A24">
        <w:trPr>
          <w:trHeight w:val="300"/>
          <w:jc w:val="center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B11E" w14:textId="77777777" w:rsidR="00143A24" w:rsidRPr="00846DB1" w:rsidRDefault="00143A24" w:rsidP="00143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Желдорреммаш</w:t>
            </w:r>
          </w:p>
        </w:tc>
      </w:tr>
      <w:tr w:rsidR="00143A24" w:rsidRPr="00846DB1" w14:paraId="66F6CB24" w14:textId="77777777" w:rsidTr="00143A2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4328" w14:textId="77777777" w:rsidR="00143A24" w:rsidRPr="00846DB1" w:rsidRDefault="00143A24" w:rsidP="00143A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999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Улан-Удэнский ЛВРЗ –(670002, Республика Бурятия г.Улан-Удэ, ул.Лимонова, д.2б)</w:t>
            </w:r>
          </w:p>
        </w:tc>
      </w:tr>
      <w:tr w:rsidR="00143A24" w:rsidRPr="00846DB1" w14:paraId="04EF6CD9" w14:textId="77777777" w:rsidTr="00143A2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07E2" w14:textId="77777777" w:rsidR="00143A24" w:rsidRPr="00846DB1" w:rsidRDefault="00143A24" w:rsidP="00143A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40D8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Ярославский ЭРЗ – (150030 г.Ярославль, ул.Ползунова, 1а)</w:t>
            </w:r>
          </w:p>
        </w:tc>
      </w:tr>
      <w:tr w:rsidR="00143A24" w:rsidRPr="00846DB1" w14:paraId="69595E1E" w14:textId="77777777" w:rsidTr="00143A2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428" w14:textId="77777777" w:rsidR="00143A24" w:rsidRPr="00846DB1" w:rsidRDefault="00143A24" w:rsidP="00143A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0CA1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Уссурийский ЛРЗ – (692510 Приморский край, г.Уссурийск, пр.Блюхера, д.19)</w:t>
            </w:r>
          </w:p>
        </w:tc>
      </w:tr>
      <w:tr w:rsidR="00143A24" w:rsidRPr="00846DB1" w14:paraId="1E9A2055" w14:textId="77777777" w:rsidTr="00143A24">
        <w:trPr>
          <w:trHeight w:val="348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8BD" w14:textId="77777777" w:rsidR="00143A24" w:rsidRPr="00846DB1" w:rsidRDefault="00143A24" w:rsidP="00143A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5D74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Астраханский ТРЗ – (414021 г.Астрахань, ул.Боевая, д.127)</w:t>
            </w:r>
          </w:p>
        </w:tc>
      </w:tr>
      <w:tr w:rsidR="00143A24" w:rsidRPr="00846DB1" w14:paraId="55C2C683" w14:textId="77777777" w:rsidTr="00143A2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13A7" w14:textId="77777777" w:rsidR="00143A24" w:rsidRPr="00846DB1" w:rsidRDefault="00143A24" w:rsidP="00143A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BF0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Ростовский-на-Дону ЭРЗ – (344001 г.Ростов-на-Дону, пр.Ставского, д.1/5)</w:t>
            </w:r>
          </w:p>
        </w:tc>
      </w:tr>
      <w:tr w:rsidR="00143A24" w:rsidRPr="00846DB1" w14:paraId="522CD706" w14:textId="77777777" w:rsidTr="00143A2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E60" w14:textId="77777777" w:rsidR="00143A24" w:rsidRPr="00846DB1" w:rsidRDefault="00143A24" w:rsidP="00143A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A19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Новосибирский ЭРЗ – (630037 г.Новосибирск, ул.Электровозная, 2)</w:t>
            </w:r>
          </w:p>
        </w:tc>
      </w:tr>
      <w:tr w:rsidR="00143A24" w:rsidRPr="00846DB1" w14:paraId="511997AA" w14:textId="77777777" w:rsidTr="00143A2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822" w14:textId="77777777" w:rsidR="00143A24" w:rsidRPr="00846DB1" w:rsidRDefault="00143A24" w:rsidP="00143A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29DC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Оренбургский ЛРЗ – (460009 г.Оренбург, ул.Ткачева, 8)</w:t>
            </w:r>
          </w:p>
        </w:tc>
      </w:tr>
      <w:tr w:rsidR="00143A24" w:rsidRPr="00846DB1" w14:paraId="70792142" w14:textId="77777777" w:rsidTr="00143A2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3E2E" w14:textId="77777777" w:rsidR="00143A24" w:rsidRPr="00846DB1" w:rsidRDefault="00143A24" w:rsidP="00143A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5A5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Екатеринбургский ЭРЗ - 620017 (г. Екатеринбург, ул. Шефская, 2–н)</w:t>
            </w:r>
          </w:p>
        </w:tc>
      </w:tr>
      <w:tr w:rsidR="00143A24" w:rsidRPr="00846DB1" w14:paraId="4C7FD143" w14:textId="77777777" w:rsidTr="00143A2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D6C3" w14:textId="77777777" w:rsidR="00143A24" w:rsidRPr="00846DB1" w:rsidRDefault="00143A24" w:rsidP="00143A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E55C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Челябинский ЭРЗ – (454008 г.Челябинск, ул.Косарева, 1)</w:t>
            </w:r>
          </w:p>
        </w:tc>
      </w:tr>
      <w:tr w:rsidR="00143A24" w:rsidRPr="00846DB1" w14:paraId="45CD30CC" w14:textId="77777777" w:rsidTr="00143A24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E52F" w14:textId="77777777" w:rsidR="00143A24" w:rsidRPr="00846DB1" w:rsidRDefault="00143A24" w:rsidP="00143A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20DB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Воронежский ТРЗ – (394026 г.Воронеж, ул.Свердлова, д.5)</w:t>
            </w:r>
          </w:p>
        </w:tc>
      </w:tr>
    </w:tbl>
    <w:p w14:paraId="6BD5E7A3" w14:textId="77777777" w:rsidR="00143A24" w:rsidRPr="00143A24" w:rsidRDefault="00143A24" w:rsidP="00143A24">
      <w:pPr>
        <w:pStyle w:val="af7"/>
        <w:spacing w:after="120" w:line="288" w:lineRule="auto"/>
        <w:rPr>
          <w:sz w:val="24"/>
          <w:szCs w:val="24"/>
          <w:lang w:val="ru-RU"/>
        </w:rPr>
      </w:pPr>
    </w:p>
    <w:tbl>
      <w:tblPr>
        <w:tblW w:w="8269" w:type="dxa"/>
        <w:jc w:val="center"/>
        <w:tblLook w:val="04A0" w:firstRow="1" w:lastRow="0" w:firstColumn="1" w:lastColumn="0" w:noHBand="0" w:noVBand="1"/>
      </w:tblPr>
      <w:tblGrid>
        <w:gridCol w:w="551"/>
        <w:gridCol w:w="7718"/>
      </w:tblGrid>
      <w:tr w:rsidR="00143A24" w:rsidRPr="00846DB1" w14:paraId="70562CC2" w14:textId="77777777" w:rsidTr="00143A24">
        <w:trPr>
          <w:trHeight w:val="300"/>
          <w:jc w:val="center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36C7" w14:textId="77777777" w:rsidR="00143A24" w:rsidRPr="00846DB1" w:rsidRDefault="00143A24" w:rsidP="00143A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ТМХ-Сервис</w:t>
            </w:r>
          </w:p>
        </w:tc>
      </w:tr>
      <w:tr w:rsidR="00143A24" w:rsidRPr="00846DB1" w14:paraId="16F82E86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FEB8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B694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Амурская область, г. Тында, ул. Привокзальная, 1</w:t>
            </w:r>
          </w:p>
        </w:tc>
      </w:tr>
      <w:tr w:rsidR="00143A24" w:rsidRPr="00846DB1" w14:paraId="71A157C1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8D9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B8F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672014, Забайкальский край, г. Чита, ул. Деповская, 1</w:t>
            </w:r>
          </w:p>
        </w:tc>
      </w:tr>
      <w:tr w:rsidR="00143A24" w:rsidRPr="00846DB1" w14:paraId="3B124086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7C3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934F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610051, Кировская область, г.Киров, Ленинский р-он, мкр. Лянгасово</w:t>
            </w:r>
          </w:p>
        </w:tc>
      </w:tr>
      <w:tr w:rsidR="00143A24" w:rsidRPr="00846DB1" w14:paraId="6745B3FD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343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EC28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165340 Архангельская обл., Котласский р-н., п.Вычегодский, ул.Привокзальная д.1В</w:t>
            </w:r>
          </w:p>
        </w:tc>
      </w:tr>
      <w:tr w:rsidR="00143A24" w:rsidRPr="00846DB1" w14:paraId="52D2F8EA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BAE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9C32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Ленина 104б</w:t>
            </w:r>
          </w:p>
        </w:tc>
      </w:tr>
      <w:tr w:rsidR="00143A24" w:rsidRPr="00846DB1" w14:paraId="4021B99D" w14:textId="77777777" w:rsidTr="00143A24">
        <w:trPr>
          <w:trHeight w:val="9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FF2E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6D7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680032, г. Хабаровск, пр-т. 60-лет Октября, Локомотивное депо. Для почтовых отправлений: г. Хабаровск, 32, а/я,  63/31</w:t>
            </w:r>
          </w:p>
        </w:tc>
      </w:tr>
      <w:tr w:rsidR="00143A24" w:rsidRPr="00846DB1" w14:paraId="2CA621EB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EE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3014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664013, Иркутская область, г Иркутск, ул. Вокзальная, д.8</w:t>
            </w:r>
          </w:p>
        </w:tc>
      </w:tr>
      <w:tr w:rsidR="00143A24" w:rsidRPr="00846DB1" w14:paraId="66E2E73A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061D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D41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625000, Тюменская область, г. Тюмень, ул. Привокзальная, д. 5</w:t>
            </w:r>
          </w:p>
        </w:tc>
      </w:tr>
      <w:tr w:rsidR="00143A24" w:rsidRPr="00846DB1" w14:paraId="23F79566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9C93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A95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665106, Иркутская область, г. Нижнеудинск, ул. Аллейная, д. 1</w:t>
            </w:r>
          </w:p>
        </w:tc>
      </w:tr>
      <w:tr w:rsidR="00143A24" w:rsidRPr="00846DB1" w14:paraId="2EA61583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9C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6B52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681ХХХ, Хабаровский край, г. Комсомольск-на-Амуре, ул. Вагонная, 2</w:t>
            </w:r>
          </w:p>
        </w:tc>
      </w:tr>
      <w:tr w:rsidR="00143A24" w:rsidRPr="00846DB1" w14:paraId="674B03D7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0B92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B6BC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632861, Новосибирская область, Карасукский район, г. Карасук, ул. Деповская, 1</w:t>
            </w:r>
          </w:p>
        </w:tc>
      </w:tr>
      <w:tr w:rsidR="00143A24" w:rsidRPr="00846DB1" w14:paraId="6E3E40E4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3C20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7C7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Иланский, Комсомольская 19</w:t>
            </w:r>
          </w:p>
        </w:tc>
      </w:tr>
      <w:tr w:rsidR="00143A24" w:rsidRPr="00846DB1" w14:paraId="41C57D18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4C3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78BB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420078, Республика Татарстан, г.Казань, ул.Революционная, д.1</w:t>
            </w:r>
          </w:p>
        </w:tc>
      </w:tr>
      <w:tr w:rsidR="00143A24" w:rsidRPr="00846DB1" w14:paraId="4EF780DD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F6B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2393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г.Чернышевск ул.Первомайская 15</w:t>
            </w:r>
          </w:p>
        </w:tc>
      </w:tr>
      <w:tr w:rsidR="00143A24" w:rsidRPr="00846DB1" w14:paraId="2E0BE58D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7C8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CDAC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352700, Краснодарский край, Тимашевский район, г.Тимашевск, ул.Шереметова, д.1</w:t>
            </w:r>
          </w:p>
        </w:tc>
      </w:tr>
      <w:tr w:rsidR="00143A24" w:rsidRPr="00846DB1" w14:paraId="0C9F161D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1031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398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Западно-Сибирский</w:t>
            </w:r>
          </w:p>
        </w:tc>
      </w:tr>
      <w:tr w:rsidR="00143A24" w:rsidRPr="00846DB1" w14:paraId="12B146A0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0C7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C27F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Боготол, Деповская 31</w:t>
            </w:r>
          </w:p>
        </w:tc>
      </w:tr>
      <w:tr w:rsidR="00143A24" w:rsidRPr="00846DB1" w14:paraId="1E980DB2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C5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7353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Вихоревка, Локомотивная 3</w:t>
            </w:r>
          </w:p>
        </w:tc>
      </w:tr>
      <w:tr w:rsidR="00143A24" w:rsidRPr="00846DB1" w14:paraId="14A837A4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37A3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371D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632331, Новосибирская область, г. Барабинск, ул. Путевая, 115</w:t>
            </w:r>
          </w:p>
        </w:tc>
      </w:tr>
      <w:tr w:rsidR="00143A24" w:rsidRPr="00846DB1" w14:paraId="4AE00A41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5BD5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B844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413503, Саратовская обл., Ершовский р-он, г.Ершов, ул.Стадионная, д.58</w:t>
            </w:r>
          </w:p>
        </w:tc>
      </w:tr>
      <w:tr w:rsidR="00143A24" w:rsidRPr="00846DB1" w14:paraId="345EB5AC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3BB4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24EE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400112, г.Волгоград, ул. Арсеньева, д.49</w:t>
            </w:r>
          </w:p>
        </w:tc>
      </w:tr>
      <w:tr w:rsidR="00143A24" w:rsidRPr="00846DB1" w14:paraId="619A967A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6106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FF57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Красноярск, Советская 1</w:t>
            </w:r>
          </w:p>
        </w:tc>
      </w:tr>
      <w:tr w:rsidR="00143A24" w:rsidRPr="00846DB1" w14:paraId="60FBF738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B96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CAFC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670024, Республика Бурятия, г. Улан-Удэ, ул. Революций 1905 года, 73</w:t>
            </w:r>
          </w:p>
        </w:tc>
      </w:tr>
      <w:tr w:rsidR="00143A24" w:rsidRPr="00846DB1" w14:paraId="142A66DE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0FBD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8AD2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410054, Саратовская обл., г.Саратов, ул.Беговая, д.2А</w:t>
            </w:r>
          </w:p>
        </w:tc>
      </w:tr>
      <w:tr w:rsidR="00143A24" w:rsidRPr="00846DB1" w14:paraId="612AD45A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1E8D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E124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396908, Воронежская обл., г.Лиски, ул.Линейная, д.101</w:t>
            </w:r>
          </w:p>
        </w:tc>
      </w:tr>
      <w:tr w:rsidR="00143A24" w:rsidRPr="00846DB1" w14:paraId="2A1F5422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7C54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711D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399773, Липецкая обл., г.Елец, ул.Привокзальная, д.1</w:t>
            </w:r>
          </w:p>
        </w:tc>
      </w:tr>
      <w:tr w:rsidR="00143A24" w:rsidRPr="00846DB1" w14:paraId="5FFF40A4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53B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C2F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692830, Приморский край, Шкотовский район, пгт Смоляниново, ул. Деповская, 1.</w:t>
            </w:r>
          </w:p>
        </w:tc>
      </w:tr>
      <w:tr w:rsidR="00143A24" w:rsidRPr="00846DB1" w14:paraId="34F88D4C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B55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5D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АУП 665106, Иркутская область, г. Нижнеудинск, ул. Аллейная, д. 1</w:t>
            </w:r>
          </w:p>
        </w:tc>
      </w:tr>
      <w:tr w:rsidR="00143A24" w:rsidRPr="00846DB1" w14:paraId="035BC926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6C2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D2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422230, Республика Татарстан, г.Агрыз, ул.Деповская, д.7</w:t>
            </w:r>
          </w:p>
        </w:tc>
      </w:tr>
      <w:tr w:rsidR="00143A24" w:rsidRPr="00846DB1" w14:paraId="58334370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7810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0609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г.Белогорск, ул. Кирова,2</w:t>
            </w:r>
          </w:p>
        </w:tc>
      </w:tr>
      <w:tr w:rsidR="00143A24" w:rsidRPr="00846DB1" w14:paraId="7313F0D9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F40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AB27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400131, Волгоградская обл., г.Волгоград, ст. Максима Горького</w:t>
            </w:r>
          </w:p>
        </w:tc>
      </w:tr>
      <w:tr w:rsidR="00143A24" w:rsidRPr="00846DB1" w14:paraId="6733E6AF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B46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ED0D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3A24" w:rsidRPr="00846DB1" w14:paraId="0CB1EA75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50B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4F4C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665350, Иркутская область, г. Зима, ул. Вокзальная, 1</w:t>
            </w:r>
          </w:p>
        </w:tc>
      </w:tr>
      <w:tr w:rsidR="00143A24" w:rsidRPr="00846DB1" w14:paraId="2470B5A0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47C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6E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п.Магдагачи ул.Партизанская 2</w:t>
            </w:r>
          </w:p>
        </w:tc>
      </w:tr>
      <w:tr w:rsidR="00143A24" w:rsidRPr="00846DB1" w14:paraId="15D3E71F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9411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1AF4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602254, Владимирская  область, г.Муром, ул.Коммунальная, д.38</w:t>
            </w:r>
          </w:p>
        </w:tc>
      </w:tr>
      <w:tr w:rsidR="00143A24" w:rsidRPr="00846DB1" w14:paraId="19461EDF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59FD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4EB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603033, Нижегородская обл., г.Нижний Новгород, ст.Кондукторская, д.21</w:t>
            </w:r>
          </w:p>
        </w:tc>
      </w:tr>
      <w:tr w:rsidR="00143A24" w:rsidRPr="00846DB1" w14:paraId="37A3D049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2276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D5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623302, Свердловская область, г.Красноуфимск,  ул.Сухобского, д.10</w:t>
            </w:r>
          </w:p>
        </w:tc>
      </w:tr>
      <w:tr w:rsidR="00143A24" w:rsidRPr="00846DB1" w14:paraId="0169734F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4B26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C759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305044, г.Курск, ул.Станционная д.1</w:t>
            </w:r>
          </w:p>
        </w:tc>
      </w:tr>
      <w:tr w:rsidR="00143A24" w:rsidRPr="00846DB1" w14:paraId="006E29A3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463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FE7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397340, Воронежская обл., г.Поворино, ул.Линейная, д.1</w:t>
            </w:r>
          </w:p>
        </w:tc>
      </w:tr>
      <w:tr w:rsidR="00143A24" w:rsidRPr="00846DB1" w14:paraId="0E28F9DA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81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24D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Северобайкальск, Портовая 5</w:t>
            </w:r>
          </w:p>
        </w:tc>
      </w:tr>
      <w:tr w:rsidR="00143A24" w:rsidRPr="00846DB1" w14:paraId="434ADEF2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2BB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0529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610051, Кировская область, г.Киров, Ленинский р-он, ул. Деповская д.79а</w:t>
            </w:r>
          </w:p>
        </w:tc>
      </w:tr>
      <w:tr w:rsidR="00143A24" w:rsidRPr="00846DB1" w14:paraId="3E65C36F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6B8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B4B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347636, Ростовская область, Сальский район, г.Сальск, ул.Николая Островского, д.3</w:t>
            </w:r>
          </w:p>
        </w:tc>
      </w:tr>
      <w:tr w:rsidR="00143A24" w:rsidRPr="00846DB1" w14:paraId="607CE941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531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7B0F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г.Борзя, ул. Рабочая 2</w:t>
            </w:r>
          </w:p>
        </w:tc>
      </w:tr>
      <w:tr w:rsidR="00143A24" w:rsidRPr="00846DB1" w14:paraId="5B853827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57B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50BD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396653, Воронежская обл., г.Россошь, ул.Деповская, д.1а</w:t>
            </w:r>
          </w:p>
        </w:tc>
      </w:tr>
      <w:tr w:rsidR="00143A24" w:rsidRPr="00846DB1" w14:paraId="55413E57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13AD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8FB7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Абакан, Деповская 1</w:t>
            </w:r>
          </w:p>
        </w:tc>
      </w:tr>
      <w:tr w:rsidR="00143A24" w:rsidRPr="00846DB1" w14:paraId="68CA67C9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7C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EEF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414029, Астраханская обл., г.Астрахань, ул.1-ая Железнодорожная, д.1Е</w:t>
            </w:r>
          </w:p>
        </w:tc>
      </w:tr>
      <w:tr w:rsidR="00143A24" w:rsidRPr="00846DB1" w14:paraId="53CC8B9A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765E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C0A6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412030, Саратовская обл., г.Ртищево, Територия локомотивного депо, зд.16</w:t>
            </w:r>
          </w:p>
        </w:tc>
      </w:tr>
      <w:tr w:rsidR="00143A24" w:rsidRPr="00846DB1" w14:paraId="218C8592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70F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2573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187401, Ленинградская обл., г. Волхов, ул. Ленина, д. 10</w:t>
            </w:r>
          </w:p>
        </w:tc>
      </w:tr>
      <w:tr w:rsidR="00143A24" w:rsidRPr="00846DB1" w14:paraId="7524E9D8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EEE2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1A75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393761, Тамбовская область, г. Мичуринск, ул. Привокзальная, д. 1</w:t>
            </w:r>
          </w:p>
        </w:tc>
      </w:tr>
      <w:tr w:rsidR="00143A24" w:rsidRPr="00846DB1" w14:paraId="3CE2EB62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08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4A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Амурский 681000, Хабаровский край, г. Комсомольск-на-Амуре, ул. Красноармейская, 18/2</w:t>
            </w:r>
          </w:p>
        </w:tc>
      </w:tr>
      <w:tr w:rsidR="00143A24" w:rsidRPr="00846DB1" w14:paraId="7D8F8889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EF55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7CD3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Дальневосточный  680000, Хабаровский край, г. Хабаровск, ул. Ленина 57 литера 1</w:t>
            </w:r>
          </w:p>
        </w:tc>
      </w:tr>
      <w:tr w:rsidR="00143A24" w:rsidRPr="00846DB1" w14:paraId="37702D03" w14:textId="77777777" w:rsidTr="00143A24">
        <w:trPr>
          <w:trHeight w:val="9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07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FE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628422, Тюменская область, Ханты-Мансийский Автономный округ - Югра Автономный округ, г. Сургут, ул. Западная, д. 1/1</w:t>
            </w:r>
          </w:p>
        </w:tc>
      </w:tr>
      <w:tr w:rsidR="00143A24" w:rsidRPr="00846DB1" w14:paraId="1AE0B4AD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9A3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0257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403840, Волгоградская обл., Камышинский р-он, г.Петров Вал ул.Заводская, д.1</w:t>
            </w:r>
          </w:p>
        </w:tc>
      </w:tr>
      <w:tr w:rsidR="00143A24" w:rsidRPr="00846DB1" w14:paraId="72F07DAE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07F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8F7C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673732 Забайкальский край, г. Могоча, ул. Шулешко, 2</w:t>
            </w:r>
          </w:p>
        </w:tc>
      </w:tr>
      <w:tr w:rsidR="00143A24" w:rsidRPr="00846DB1" w14:paraId="57996BE9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834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45B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184041, Мурманская обл., г. Кандалакша, ул. Локомотивная, д. 29</w:t>
            </w:r>
          </w:p>
        </w:tc>
      </w:tr>
      <w:tr w:rsidR="00143A24" w:rsidRPr="00846DB1" w14:paraId="6A43DDE6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63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3D62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353906, Краснодарский край, г.Новороссийск, Восточный округ, ул.Жуковского, д.24</w:t>
            </w:r>
          </w:p>
        </w:tc>
      </w:tr>
      <w:tr w:rsidR="00143A24" w:rsidRPr="00846DB1" w14:paraId="13371F4E" w14:textId="77777777" w:rsidTr="00143A24">
        <w:trPr>
          <w:trHeight w:val="9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9FC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DD0D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692391, Приморский край, Черниговский район, пгт Сибирцево, ул. Деповская, 1.</w:t>
            </w: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br/>
              <w:t>Ремонтное локомотивное депо.</w:t>
            </w:r>
          </w:p>
        </w:tc>
      </w:tr>
      <w:tr w:rsidR="00143A24" w:rsidRPr="00846DB1" w14:paraId="5FD04BA9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B63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7097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 xml:space="preserve"> 105118, г.Москва, ул.Буракова, д.8</w:t>
            </w:r>
          </w:p>
        </w:tc>
      </w:tr>
      <w:tr w:rsidR="00143A24" w:rsidRPr="00846DB1" w14:paraId="78BF642E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8782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C6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243302, Брянская обл., Унечский район, г.Унеча, ул.Залинейная, д. 34</w:t>
            </w:r>
          </w:p>
        </w:tc>
      </w:tr>
      <w:tr w:rsidR="00143A24" w:rsidRPr="00846DB1" w14:paraId="04625A80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4294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A00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3A24" w:rsidRPr="00846DB1" w14:paraId="47673491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9254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725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630080, г. Новосибирск, Локомотивное ремонтное депо Инская</w:t>
            </w:r>
          </w:p>
        </w:tc>
      </w:tr>
      <w:tr w:rsidR="00143A24" w:rsidRPr="00846DB1" w14:paraId="55B0CB82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8B05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1AF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302029, Орловская обл., г.Орел, ул.Паровозная</w:t>
            </w:r>
          </w:p>
        </w:tc>
      </w:tr>
      <w:tr w:rsidR="00143A24" w:rsidRPr="00846DB1" w14:paraId="09270541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1842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9A9C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Ачинск, Коминтерна 48</w:t>
            </w:r>
          </w:p>
        </w:tc>
      </w:tr>
      <w:tr w:rsidR="00143A24" w:rsidRPr="00846DB1" w14:paraId="327C47E9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330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7805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г.Брянск, Фокинский район, Локомотивное депо Брянск 2</w:t>
            </w:r>
          </w:p>
        </w:tc>
      </w:tr>
      <w:tr w:rsidR="00143A24" w:rsidRPr="00846DB1" w14:paraId="7A66801A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54B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B4E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215111, Смоленская область, Вяземский район, г.Вязьма, ул.Поворотная, д.2</w:t>
            </w:r>
          </w:p>
        </w:tc>
      </w:tr>
      <w:tr w:rsidR="00143A24" w:rsidRPr="00846DB1" w14:paraId="67F09949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D85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CB2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656015, Алтайский край, г. Барнаул, ул. Привокзальная, 14</w:t>
            </w:r>
          </w:p>
        </w:tc>
      </w:tr>
      <w:tr w:rsidR="00143A24" w:rsidRPr="00846DB1" w14:paraId="437DA72E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7072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809B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169609 Республика Коми, г.Печора ул.Железнодорожная,34</w:t>
            </w:r>
          </w:p>
        </w:tc>
      </w:tr>
      <w:tr w:rsidR="00143A24" w:rsidRPr="00846DB1" w14:paraId="6C6863D8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6A1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FCF0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Карымская 673300, Забайкальский край, Карымский район, п. Карымское, ул.Вокзальная, 1.</w:t>
            </w:r>
          </w:p>
        </w:tc>
      </w:tr>
      <w:tr w:rsidR="00143A24" w:rsidRPr="00846DB1" w14:paraId="29CCE723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3B71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667F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182100, Псковская обл., г. Великие Луки, ул. Угольная, д. 1</w:t>
            </w:r>
          </w:p>
        </w:tc>
      </w:tr>
      <w:tr w:rsidR="00143A24" w:rsidRPr="00846DB1" w14:paraId="408A438F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EAC1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BB11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347210, Ростовская область, Морозовский район, г.Морозовск, ул.Привокзальная, д.57</w:t>
            </w:r>
          </w:p>
        </w:tc>
      </w:tr>
      <w:tr w:rsidR="00143A24" w:rsidRPr="00846DB1" w14:paraId="6D23056E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8A43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07D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СПб-Сорт.-Московский</w:t>
            </w:r>
          </w:p>
        </w:tc>
      </w:tr>
      <w:tr w:rsidR="00143A24" w:rsidRPr="00846DB1" w14:paraId="339F7177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4DF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B4A9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160023 Вологодская обл., г.Вологда, ул.Можайского д.15А</w:t>
            </w:r>
          </w:p>
        </w:tc>
      </w:tr>
      <w:tr w:rsidR="00143A24" w:rsidRPr="00846DB1" w14:paraId="0FD11BCD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34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7F58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Тайшет, Лазо 19</w:t>
            </w:r>
          </w:p>
        </w:tc>
      </w:tr>
      <w:tr w:rsidR="00143A24" w:rsidRPr="00846DB1" w14:paraId="4636B59D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03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938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3A24" w:rsidRPr="00846DB1" w14:paraId="43CD3566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33E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0E0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Тульская обл., г.Узловая, Депо Локомотивное</w:t>
            </w:r>
          </w:p>
        </w:tc>
      </w:tr>
      <w:tr w:rsidR="00143A24" w:rsidRPr="00846DB1" w14:paraId="49A7A19D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65FE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963D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308001, Белгородская обл., г.Белгород, ул.Вокзальная, д.21</w:t>
            </w:r>
          </w:p>
        </w:tc>
      </w:tr>
      <w:tr w:rsidR="00143A24" w:rsidRPr="00846DB1" w14:paraId="4AF7ED63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DCC0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DFD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142921, Московская область, Каширский район, г.Ожерелье,ул.Донбасская</w:t>
            </w:r>
          </w:p>
        </w:tc>
      </w:tr>
      <w:tr w:rsidR="00143A24" w:rsidRPr="00846DB1" w14:paraId="389EF1C9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DF0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F40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153045 Ивановская обл., г.Иваново, ул. 3-я Чайковского д. 6 Г</w:t>
            </w:r>
          </w:p>
        </w:tc>
      </w:tr>
      <w:tr w:rsidR="00143A24" w:rsidRPr="00846DB1" w14:paraId="3B88D755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70CE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5EEE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Краснодар 353600, Краснодарский край, Староминской р-он, ст. Староминская, ул. 2-я Железнодорожная</w:t>
            </w:r>
          </w:p>
        </w:tc>
      </w:tr>
      <w:tr w:rsidR="00143A24" w:rsidRPr="00846DB1" w14:paraId="7C8400F7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AFE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49E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652303, Кемеровская область, Топкинский район, г. Топки, ул.Пролетарская, 109</w:t>
            </w:r>
          </w:p>
        </w:tc>
      </w:tr>
      <w:tr w:rsidR="00143A24" w:rsidRPr="00846DB1" w14:paraId="3E8BA06E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EF66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1D02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186615, Республика Карелия, Кемский р-н, г. Кемь, ул. Октябрьская, д. 31</w:t>
            </w:r>
          </w:p>
        </w:tc>
      </w:tr>
      <w:tr w:rsidR="00143A24" w:rsidRPr="00846DB1" w14:paraId="165CA87A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797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E4CE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164200 Архангельская обл., г.Няндома, ул. Партизанская д.12.</w:t>
            </w:r>
          </w:p>
        </w:tc>
      </w:tr>
      <w:tr w:rsidR="00143A24" w:rsidRPr="00846DB1" w14:paraId="6A125E34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A89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2F24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г.Чита ул.Журавлева 20</w:t>
            </w:r>
          </w:p>
        </w:tc>
      </w:tr>
      <w:tr w:rsidR="00143A24" w:rsidRPr="00846DB1" w14:paraId="5E1CCE71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0D5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373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182670, Псковская обл., Дновский р-н, г. Дно, ул. Междупутье, д. 1</w:t>
            </w:r>
          </w:p>
        </w:tc>
      </w:tr>
      <w:tr w:rsidR="00143A24" w:rsidRPr="00846DB1" w14:paraId="168E1187" w14:textId="77777777" w:rsidTr="00143A24">
        <w:trPr>
          <w:trHeight w:val="9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B512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3C38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394019, Воронежская обл., г.Воронеж, ул. Питомник, д.10</w:t>
            </w:r>
          </w:p>
        </w:tc>
      </w:tr>
      <w:tr w:rsidR="00143A24" w:rsidRPr="00846DB1" w14:paraId="1ADBDA64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3212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C810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624981, Свердловская область, г. Серов, поселок Сортировка, локомотивное депо</w:t>
            </w:r>
          </w:p>
        </w:tc>
      </w:tr>
      <w:tr w:rsidR="00143A24" w:rsidRPr="00846DB1" w14:paraId="2454C5F9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A3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35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191119, г. Санкт-Петербург, ул. Днепропетровская, д. 2</w:t>
            </w:r>
          </w:p>
        </w:tc>
      </w:tr>
      <w:tr w:rsidR="00143A24" w:rsidRPr="00846DB1" w14:paraId="4BEE7C37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6B9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C2D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157006 Костромская обл., г.Буй, Проезд объездной д.2</w:t>
            </w:r>
          </w:p>
        </w:tc>
      </w:tr>
      <w:tr w:rsidR="00143A24" w:rsidRPr="00846DB1" w14:paraId="727E3912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27B8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A3C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346480, Ростовская обл., Октябрьский р-н, рп. Каменоломни, ул.Мокроусова, д.2</w:t>
            </w:r>
          </w:p>
        </w:tc>
      </w:tr>
      <w:tr w:rsidR="00143A24" w:rsidRPr="00846DB1" w14:paraId="3FECEDA1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493E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A54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Зуевка 612410, Кировская обл., г.Зуевка, ул.Советская 1-я, 9а</w:t>
            </w:r>
          </w:p>
        </w:tc>
      </w:tr>
      <w:tr w:rsidR="00143A24" w:rsidRPr="00846DB1" w14:paraId="6FA77942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0FA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58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214014, Смоленская обл, г.Смоленск, ул.Калинина, д.1а</w:t>
            </w:r>
          </w:p>
        </w:tc>
      </w:tr>
      <w:tr w:rsidR="00143A24" w:rsidRPr="00846DB1" w14:paraId="26F20B8F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C22E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1315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125493, г.Москва, ул. Михалковская, д.59</w:t>
            </w:r>
          </w:p>
        </w:tc>
      </w:tr>
      <w:tr w:rsidR="00143A24" w:rsidRPr="00846DB1" w14:paraId="0A6B9051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3B40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8F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Лена Усть-Кут, Кирова 105</w:t>
            </w:r>
          </w:p>
        </w:tc>
      </w:tr>
      <w:tr w:rsidR="00143A24" w:rsidRPr="00846DB1" w14:paraId="5E2B966B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E51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D0C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Ужур Ужур, Калинина 1</w:t>
            </w:r>
          </w:p>
        </w:tc>
      </w:tr>
      <w:tr w:rsidR="00143A24" w:rsidRPr="00846DB1" w14:paraId="223B7C9A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A2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BD1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174260, Новгородская обл., Маловишерский р-н, г. Малая Вишера, ул. Пушкинская, д. 24</w:t>
            </w:r>
          </w:p>
        </w:tc>
      </w:tr>
      <w:tr w:rsidR="00143A24" w:rsidRPr="00846DB1" w14:paraId="2D3E01B0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418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86BF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170043, Тверская обл., г. Тверь, ул. Железнодорожная, д. 30</w:t>
            </w:r>
          </w:p>
        </w:tc>
      </w:tr>
      <w:tr w:rsidR="00143A24" w:rsidRPr="00846DB1" w14:paraId="5F7E5A25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8E89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F031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157500 Костромская обл., г.Шарья, ул.Вокзальная д.19</w:t>
            </w:r>
          </w:p>
        </w:tc>
      </w:tr>
      <w:tr w:rsidR="00143A24" w:rsidRPr="00846DB1" w14:paraId="5049EF87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F30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D93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346880, Ростовская область, г.Батайск, пер. Литейный 22</w:t>
            </w:r>
          </w:p>
        </w:tc>
      </w:tr>
      <w:tr w:rsidR="00143A24" w:rsidRPr="00846DB1" w14:paraId="0498C1D2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E0B0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730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366900, Чеченская Респ., Гудермесский р-н, г.Гудермес, ул.М. Горького, д.15</w:t>
            </w:r>
          </w:p>
        </w:tc>
      </w:tr>
      <w:tr w:rsidR="00143A24" w:rsidRPr="00846DB1" w14:paraId="47FD824A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3F8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8C8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368608, Республика Дагестан, г.Дербент, ул.Локомотивная, д.1</w:t>
            </w:r>
          </w:p>
        </w:tc>
      </w:tr>
      <w:tr w:rsidR="00143A24" w:rsidRPr="00846DB1" w14:paraId="07816D2C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1E5B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8238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Шилка г.Шилка ул.Ленина д.1</w:t>
            </w:r>
          </w:p>
        </w:tc>
      </w:tr>
      <w:tr w:rsidR="00143A24" w:rsidRPr="00846DB1" w14:paraId="7F843EB5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7C3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CED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Балашов 412335, Саратовская область, г.Балашов, ул.Ф.Энгельса, д.3</w:t>
            </w:r>
          </w:p>
        </w:tc>
      </w:tr>
      <w:tr w:rsidR="00143A24" w:rsidRPr="00846DB1" w14:paraId="509E9E21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AD4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5144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Верхний Баскунчак 416530, Астраханская обл., Ахтубинский р-н, п.Верхний Баскунчак, ул.Рабочая, д.2</w:t>
            </w:r>
          </w:p>
        </w:tc>
      </w:tr>
      <w:tr w:rsidR="00143A24" w:rsidRPr="00846DB1" w14:paraId="414D55AC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3EB6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D71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Уссурийск 692522, Приморский край, г.Уссурийск, ул.Тупиковая, 1</w:t>
            </w:r>
          </w:p>
        </w:tc>
      </w:tr>
      <w:tr w:rsidR="00143A24" w:rsidRPr="00846DB1" w14:paraId="5DC85A95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75B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005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Котлас 165300 Архангельская обл., г.Котлас, ул.Володарского д.1</w:t>
            </w:r>
          </w:p>
        </w:tc>
      </w:tr>
      <w:tr w:rsidR="00143A24" w:rsidRPr="00846DB1" w14:paraId="2AC1E04A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EF40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6462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352800, Краснодарский край, Туапсинский район, г.Туапсе, ул.Деповская, д.37</w:t>
            </w:r>
          </w:p>
        </w:tc>
      </w:tr>
      <w:tr w:rsidR="00143A24" w:rsidRPr="00846DB1" w14:paraId="6E6DBE96" w14:textId="77777777" w:rsidTr="00143A24">
        <w:trPr>
          <w:trHeight w:val="9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44CE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8F71" w14:textId="77777777" w:rsidR="00143A24" w:rsidRPr="00846DB1" w:rsidRDefault="00143A24" w:rsidP="00143A24">
            <w:pPr>
              <w:rPr>
                <w:color w:val="000000"/>
                <w:sz w:val="22"/>
                <w:szCs w:val="22"/>
              </w:rPr>
            </w:pPr>
            <w:r w:rsidRPr="00846DB1">
              <w:rPr>
                <w:color w:val="000000"/>
                <w:sz w:val="22"/>
                <w:szCs w:val="22"/>
              </w:rPr>
              <w:t>356530, Ставропольский край, Петровский р-н, г.Светлоград, мкр.Промзона, ремонтное локомотивное депо.</w:t>
            </w:r>
          </w:p>
        </w:tc>
      </w:tr>
      <w:tr w:rsidR="00143A24" w:rsidRPr="00846DB1" w14:paraId="3CC90E19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66D9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4B1B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Батайск 346880, Ростовская область, г.Батайск, ул.Фрунзе, д.1А</w:t>
            </w:r>
          </w:p>
        </w:tc>
      </w:tr>
      <w:tr w:rsidR="00143A24" w:rsidRPr="00846DB1" w14:paraId="0545523F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A3E9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D86C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Старый Оскол 309508, Белгородская область, Старооскольский район, г.Старый Оскол, ул.Свободы, д.5</w:t>
            </w:r>
          </w:p>
        </w:tc>
      </w:tr>
      <w:tr w:rsidR="00143A24" w:rsidRPr="00846DB1" w14:paraId="78E02777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F86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480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Вековка 601536, Владимирская область, Густ - Хрустальный р-н, ст.Вековка,10</w:t>
            </w:r>
          </w:p>
        </w:tc>
      </w:tr>
      <w:tr w:rsidR="00143A24" w:rsidRPr="00846DB1" w14:paraId="1E8993FE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FA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B55E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Волгоград 412975, Саратовская обл., р.п. Сенной, ул. Малина, д.1А</w:t>
            </w:r>
          </w:p>
        </w:tc>
      </w:tr>
      <w:tr w:rsidR="00143A24" w:rsidRPr="00846DB1" w14:paraId="414D1A12" w14:textId="77777777" w:rsidTr="00143A24">
        <w:trPr>
          <w:trHeight w:val="9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3DA2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8D5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Таксимо Забайкальский край, Каларский район, п. Таксимо</w:t>
            </w:r>
          </w:p>
        </w:tc>
      </w:tr>
      <w:tr w:rsidR="00143A24" w:rsidRPr="00846DB1" w14:paraId="0625652E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0472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766F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Управление по Сверд. ЖД</w:t>
            </w:r>
          </w:p>
        </w:tc>
      </w:tr>
      <w:tr w:rsidR="00143A24" w:rsidRPr="00846DB1" w14:paraId="50C8DC3A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BEB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27C8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Рязань 390013, Рязанская обл., г. Рязань, Михайловское шоссе</w:t>
            </w:r>
          </w:p>
        </w:tc>
      </w:tr>
      <w:tr w:rsidR="00143A24" w:rsidRPr="00846DB1" w14:paraId="1B774D0E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7C3B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B123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Грязи 399059, Липецкая область, Грязинский район, г.Грязи, ул.Борисоглебская, д.1</w:t>
            </w:r>
          </w:p>
        </w:tc>
      </w:tr>
      <w:tr w:rsidR="00143A24" w:rsidRPr="00846DB1" w14:paraId="4E21F12E" w14:textId="77777777" w:rsidTr="00143A24">
        <w:trPr>
          <w:trHeight w:val="9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D48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89F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Высокогорная Хабаровский край, пос. Высокогорный, ул. Подгорная, 1</w:t>
            </w:r>
          </w:p>
        </w:tc>
      </w:tr>
      <w:tr w:rsidR="00143A24" w:rsidRPr="00846DB1" w14:paraId="480EDBA5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4E40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AD3E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Вяземское 682950 , Хабаровский край, Вяземский район, г. Вяземский, ул. Котляра, д.55</w:t>
            </w:r>
          </w:p>
        </w:tc>
      </w:tr>
      <w:tr w:rsidR="00143A24" w:rsidRPr="00846DB1" w14:paraId="57EADB3F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24A6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117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Балезино 427550, Удмуртская респ.,Балезинский р-н, пос.Балезино, ул.Короленко, д.1</w:t>
            </w:r>
          </w:p>
        </w:tc>
      </w:tr>
      <w:tr w:rsidR="00143A24" w:rsidRPr="00846DB1" w14:paraId="378F4AEB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DE85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7DF8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Выборг</w:t>
            </w:r>
          </w:p>
        </w:tc>
      </w:tr>
      <w:tr w:rsidR="00143A24" w:rsidRPr="00846DB1" w14:paraId="1CBBD837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D93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BD2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Мурманск 183038,Мурманская обл., г. Мурманск, ул. Портовый проезд, д. 50</w:t>
            </w:r>
          </w:p>
        </w:tc>
      </w:tr>
      <w:tr w:rsidR="00143A24" w:rsidRPr="00846DB1" w14:paraId="66B51576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754B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ABD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Лоста 160501 Вологодская обл., г.Вологда, Московское шоссе д.52</w:t>
            </w:r>
          </w:p>
        </w:tc>
      </w:tr>
      <w:tr w:rsidR="00143A24" w:rsidRPr="00846DB1" w14:paraId="66D3376D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32F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663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Сосногорск 169500 Республика Коми, г.Сосногорск ул.Набережная,130</w:t>
            </w:r>
          </w:p>
        </w:tc>
      </w:tr>
      <w:tr w:rsidR="00143A24" w:rsidRPr="00846DB1" w14:paraId="56994FDC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4D5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019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Воркута 169905 Республика Коми, г.Воркута пер.Деповский д.2</w:t>
            </w:r>
          </w:p>
        </w:tc>
      </w:tr>
      <w:tr w:rsidR="00143A24" w:rsidRPr="00846DB1" w14:paraId="18CD4919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8E4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0E1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Кулой 165100 Архангельская обл., Вельский р-н., п.Кулой, ул.Локомотивная д.1</w:t>
            </w:r>
          </w:p>
        </w:tc>
      </w:tr>
      <w:tr w:rsidR="00143A24" w:rsidRPr="00846DB1" w14:paraId="3D4042A7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F52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FEC2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Батайск-Юг</w:t>
            </w:r>
          </w:p>
        </w:tc>
      </w:tr>
      <w:tr w:rsidR="00143A24" w:rsidRPr="00846DB1" w14:paraId="437CCB63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C2E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07A3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Валуйки 309994, Белгородская обл., г.Валуйки, ул.Совхозная, д.139«В»</w:t>
            </w:r>
          </w:p>
        </w:tc>
      </w:tr>
      <w:tr w:rsidR="00143A24" w:rsidRPr="00846DB1" w14:paraId="4FBA63D4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6045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F99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Мариинская Мариинск, Дорожная 1Г</w:t>
            </w:r>
          </w:p>
        </w:tc>
      </w:tr>
      <w:tr w:rsidR="00143A24" w:rsidRPr="00846DB1" w14:paraId="2CBE1DDE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8E4A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14B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Партизанск 692854 , Приморский край, Партизанск, ул. Деповская, д.1</w:t>
            </w:r>
          </w:p>
        </w:tc>
      </w:tr>
      <w:tr w:rsidR="00143A24" w:rsidRPr="00846DB1" w14:paraId="76791F32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9C6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CB38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Белореченск 352630, Краснодарский край, Белореченский р-н, г.Белореченск, ул.Свердлова, д.2</w:t>
            </w:r>
          </w:p>
        </w:tc>
      </w:tr>
      <w:tr w:rsidR="00143A24" w:rsidRPr="00846DB1" w14:paraId="55B36B56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CB1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B41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 xml:space="preserve">СУ СоветскаяГавань Хабаровский край, пос. Октябрьский, </w:t>
            </w:r>
          </w:p>
        </w:tc>
      </w:tr>
      <w:tr w:rsidR="00143A24" w:rsidRPr="00846DB1" w14:paraId="1E98D23D" w14:textId="77777777" w:rsidTr="00143A24">
        <w:trPr>
          <w:trHeight w:val="6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6A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C9C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Междуреченск Междуреченск, Болотная 31</w:t>
            </w:r>
          </w:p>
        </w:tc>
      </w:tr>
      <w:tr w:rsidR="00143A24" w:rsidRPr="00846DB1" w14:paraId="14040F2F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2169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C47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Арзамас Нижегородская обл., г. Арзамас, ул .Лесная, д. 6</w:t>
            </w:r>
          </w:p>
        </w:tc>
      </w:tr>
      <w:tr w:rsidR="00143A24" w:rsidRPr="00846DB1" w14:paraId="57140430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4B2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D3A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 xml:space="preserve">СУ Шлаковая Кировская обл., Омутнинский р-он, п.Песковка, ул.Песковка </w:t>
            </w:r>
          </w:p>
        </w:tc>
      </w:tr>
      <w:tr w:rsidR="00143A24" w:rsidRPr="00846DB1" w14:paraId="039BC28C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0B3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603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Канаш Чувашская республика г.Канаш</w:t>
            </w:r>
          </w:p>
        </w:tc>
      </w:tr>
      <w:tr w:rsidR="00143A24" w:rsidRPr="00846DB1" w14:paraId="103FE4F6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3D8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4AD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Ижевск</w:t>
            </w:r>
          </w:p>
        </w:tc>
      </w:tr>
      <w:tr w:rsidR="00143A24" w:rsidRPr="00846DB1" w14:paraId="45E3C64F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691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CC4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Шушары</w:t>
            </w:r>
          </w:p>
        </w:tc>
      </w:tr>
      <w:tr w:rsidR="00143A24" w:rsidRPr="00846DB1" w14:paraId="50FC26D8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AF3F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8F7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Ручьи 195273 г.Санкт-Петербург, Калининский р-н, ст.Ручьи</w:t>
            </w:r>
          </w:p>
        </w:tc>
      </w:tr>
      <w:tr w:rsidR="00143A24" w:rsidRPr="00846DB1" w14:paraId="6FDB5B0C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0182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EA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Москва г. Москва, Комсомольская пл., д. 3/36</w:t>
            </w:r>
          </w:p>
        </w:tc>
      </w:tr>
      <w:tr w:rsidR="00143A24" w:rsidRPr="00846DB1" w14:paraId="02D27648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5E8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3A82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Новосокольники 182200 Псковская обл., Новосокольнический р-н, г. Новосокольники, ул. Воровского, д. 1</w:t>
            </w:r>
          </w:p>
        </w:tc>
      </w:tr>
      <w:tr w:rsidR="00143A24" w:rsidRPr="00846DB1" w14:paraId="21553719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4E98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E08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Псков 180004 Псковская обл, г.Псков, ул.Паровозная д.2</w:t>
            </w:r>
          </w:p>
        </w:tc>
      </w:tr>
      <w:tr w:rsidR="00143A24" w:rsidRPr="00846DB1" w14:paraId="0BEA7683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8AC7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E630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Сортавала 185002, Республика Карелия, г. Петрозаводск, ул. Муезерская, д. 2-В</w:t>
            </w:r>
          </w:p>
        </w:tc>
      </w:tr>
      <w:tr w:rsidR="00143A24" w:rsidRPr="00846DB1" w14:paraId="08B553E8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4679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35A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Малошуйка 164894 Архангельская обл., р-н Онежский, пос.Малошуйка, ул.Набережная, д 38а</w:t>
            </w:r>
          </w:p>
        </w:tc>
      </w:tr>
      <w:tr w:rsidR="00143A24" w:rsidRPr="00846DB1" w14:paraId="128C6884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773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B26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Обозерская 164254 Архангельская обл., Плесецкий муниципальный р-н, пос.Обозерский, ул.Калинина д.31</w:t>
            </w:r>
          </w:p>
        </w:tc>
      </w:tr>
      <w:tr w:rsidR="00143A24" w:rsidRPr="00846DB1" w14:paraId="2697B7C1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3CE9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8FE3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Исакогорка 163035Архангельская обл., г.Архангельск, окр.Исакогорский, ул.Третья линия, д.52</w:t>
            </w:r>
          </w:p>
        </w:tc>
      </w:tr>
      <w:tr w:rsidR="00143A24" w:rsidRPr="00846DB1" w14:paraId="794C6CFA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3B1C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C67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СО Череповец 162690 Вологодская обл., г.Череповец, ул.Осенняя д.13</w:t>
            </w:r>
          </w:p>
        </w:tc>
      </w:tr>
      <w:tr w:rsidR="00143A24" w:rsidRPr="00846DB1" w14:paraId="3D9DA3EF" w14:textId="77777777" w:rsidTr="00143A24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B08E" w14:textId="77777777" w:rsidR="00143A24" w:rsidRPr="00846DB1" w:rsidRDefault="00143A24" w:rsidP="00143A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345" w14:textId="77777777" w:rsidR="00143A24" w:rsidRPr="00846DB1" w:rsidRDefault="00143A24" w:rsidP="00143A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6DB1">
              <w:rPr>
                <w:rFonts w:ascii="Calibri" w:hAnsi="Calibri"/>
                <w:color w:val="000000"/>
                <w:sz w:val="22"/>
                <w:szCs w:val="22"/>
              </w:rPr>
              <w:t>СУ Микунь 169060 Республика Коми, г.Микунь, ул.Дзержинского д.1</w:t>
            </w:r>
          </w:p>
        </w:tc>
      </w:tr>
    </w:tbl>
    <w:p w14:paraId="63A6E7CE" w14:textId="77777777" w:rsidR="00143A24" w:rsidRPr="00143A24" w:rsidRDefault="00143A24" w:rsidP="00143A24">
      <w:pPr>
        <w:pStyle w:val="af7"/>
        <w:spacing w:after="120" w:line="288" w:lineRule="auto"/>
        <w:rPr>
          <w:sz w:val="24"/>
          <w:szCs w:val="24"/>
          <w:lang w:val="ru-RU"/>
        </w:rPr>
      </w:pPr>
    </w:p>
    <w:p w14:paraId="1517BDD4" w14:textId="77777777" w:rsidR="00143A24" w:rsidRPr="00F9189C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332642653"/>
      <w:bookmarkStart w:id="9" w:name="_Toc424830324"/>
      <w:r w:rsidRPr="00F9189C">
        <w:rPr>
          <w:rFonts w:ascii="Times New Roman" w:hAnsi="Times New Roman"/>
          <w:color w:val="auto"/>
          <w:sz w:val="24"/>
          <w:szCs w:val="24"/>
        </w:rPr>
        <w:t>2.2. Общие требования к КСПД</w:t>
      </w:r>
      <w:bookmarkEnd w:id="8"/>
      <w:bookmarkEnd w:id="9"/>
    </w:p>
    <w:p w14:paraId="4ADA2862" w14:textId="77777777" w:rsidR="00143A24" w:rsidRPr="00F9189C" w:rsidRDefault="00143A24" w:rsidP="00143A24">
      <w:pPr>
        <w:rPr>
          <w:sz w:val="24"/>
          <w:szCs w:val="24"/>
        </w:rPr>
      </w:pPr>
    </w:p>
    <w:p w14:paraId="2E4C248C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Создаваемая КСПД предназначается для организации единого информационного пространства объектов ГК, обеспечения основных производственных процессов операционной деятельности Заказчика, унификации и стандартизации применяемых решений для всех объектов ГК.</w:t>
      </w:r>
    </w:p>
    <w:p w14:paraId="3A22ECBF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КСПД должна состоять из следующих функциональных систем:</w:t>
      </w:r>
    </w:p>
    <w:p w14:paraId="68E125B7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ЛВС центрального офиса;</w:t>
      </w:r>
    </w:p>
    <w:p w14:paraId="2070BE84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ЛВС ДЦ;</w:t>
      </w:r>
    </w:p>
    <w:p w14:paraId="20498A0C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Система доступа к сетям связи частного и общего пользования;</w:t>
      </w:r>
    </w:p>
    <w:p w14:paraId="4041BBC3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Система защищенной частной виртуальной сети;</w:t>
      </w:r>
    </w:p>
    <w:p w14:paraId="34CCF3AB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Система мониторинга и управления сетевым оборудованием.</w:t>
      </w:r>
    </w:p>
    <w:p w14:paraId="35ACBA11" w14:textId="77777777" w:rsidR="00143A24" w:rsidRPr="00F9189C" w:rsidRDefault="00143A24" w:rsidP="00143A24">
      <w:pPr>
        <w:ind w:firstLine="709"/>
        <w:rPr>
          <w:sz w:val="24"/>
          <w:szCs w:val="24"/>
        </w:rPr>
      </w:pPr>
    </w:p>
    <w:p w14:paraId="3E6AFAF0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КСПД должна обеспечивать работу информационных систем, приложений и ресурсов, используемых Заказчиком.</w:t>
      </w:r>
    </w:p>
    <w:p w14:paraId="29299E15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КСПД должна использовать адреса сети 172.20.0.0/16, которую в свою очередь необходимо разделить на сегменты:</w:t>
      </w:r>
    </w:p>
    <w:p w14:paraId="3CA25DC0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ЛВС центрального офиса – 172.20.0.0/18</w:t>
      </w:r>
    </w:p>
    <w:p w14:paraId="3BF36B96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ЛВС ДЦ - 172.20.64.0/21</w:t>
      </w:r>
    </w:p>
    <w:p w14:paraId="0473355C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Сегмент защищённой частной виртуальной сети – 172.20.248.0/21</w:t>
      </w:r>
    </w:p>
    <w:p w14:paraId="52D2B20F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ЛВС московских и региональных офисов – остальные подсети</w:t>
      </w:r>
    </w:p>
    <w:p w14:paraId="7805C6A8" w14:textId="77777777" w:rsidR="00143A24" w:rsidRPr="00F9189C" w:rsidRDefault="00143A24" w:rsidP="00143A24">
      <w:pPr>
        <w:ind w:firstLine="709"/>
        <w:rPr>
          <w:sz w:val="24"/>
          <w:szCs w:val="24"/>
        </w:rPr>
      </w:pPr>
      <w:r w:rsidRPr="00F9189C">
        <w:rPr>
          <w:sz w:val="24"/>
          <w:szCs w:val="24"/>
        </w:rPr>
        <w:t xml:space="preserve">Функциональная схема создаваемой КСПД приведена на рис.2. </w:t>
      </w:r>
    </w:p>
    <w:p w14:paraId="10A319BD" w14:textId="72351783" w:rsidR="00143A24" w:rsidRPr="00F9189C" w:rsidRDefault="00143A24" w:rsidP="00143A24">
      <w:pPr>
        <w:jc w:val="center"/>
        <w:rPr>
          <w:sz w:val="24"/>
          <w:szCs w:val="24"/>
        </w:rPr>
      </w:pPr>
      <w:bookmarkStart w:id="10" w:name="_Toc354099826"/>
      <w:bookmarkStart w:id="11" w:name="_Toc354100029"/>
      <w:bookmarkEnd w:id="10"/>
      <w:bookmarkEnd w:id="11"/>
      <w:r w:rsidRPr="00F9189C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09A6329" wp14:editId="65F7E5BB">
            <wp:extent cx="5581650" cy="614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89C">
        <w:rPr>
          <w:sz w:val="24"/>
          <w:szCs w:val="24"/>
        </w:rPr>
        <w:t xml:space="preserve"> </w:t>
      </w:r>
    </w:p>
    <w:p w14:paraId="5C1F2121" w14:textId="77777777" w:rsidR="00143A24" w:rsidRPr="00F9189C" w:rsidRDefault="00143A24" w:rsidP="00143A24">
      <w:pPr>
        <w:jc w:val="center"/>
        <w:rPr>
          <w:sz w:val="24"/>
          <w:szCs w:val="24"/>
        </w:rPr>
      </w:pPr>
      <w:r w:rsidRPr="00F9189C">
        <w:rPr>
          <w:sz w:val="24"/>
          <w:szCs w:val="24"/>
        </w:rPr>
        <w:t>Рис.2. Функциональная схема создаваемой КСПД.</w:t>
      </w:r>
    </w:p>
    <w:p w14:paraId="3146D50B" w14:textId="77777777" w:rsidR="00143A24" w:rsidRPr="00F9189C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423005652"/>
      <w:bookmarkStart w:id="13" w:name="_Toc424112133"/>
      <w:bookmarkStart w:id="14" w:name="_Toc424132135"/>
      <w:bookmarkStart w:id="15" w:name="_Toc424732820"/>
      <w:bookmarkStart w:id="16" w:name="_Toc424830325"/>
      <w:bookmarkStart w:id="17" w:name="_Toc424830328"/>
      <w:bookmarkEnd w:id="12"/>
      <w:bookmarkEnd w:id="13"/>
      <w:bookmarkEnd w:id="14"/>
      <w:bookmarkEnd w:id="15"/>
      <w:bookmarkEnd w:id="16"/>
      <w:r w:rsidRPr="00F9189C">
        <w:rPr>
          <w:rFonts w:ascii="Times New Roman" w:hAnsi="Times New Roman"/>
          <w:color w:val="auto"/>
          <w:sz w:val="24"/>
          <w:szCs w:val="24"/>
        </w:rPr>
        <w:t>2.3. Требования к ЛВС центрального офиса</w:t>
      </w:r>
      <w:bookmarkEnd w:id="17"/>
    </w:p>
    <w:p w14:paraId="0567C99C" w14:textId="77777777" w:rsidR="00143A24" w:rsidRPr="00F9189C" w:rsidRDefault="00143A24" w:rsidP="00143A24">
      <w:pPr>
        <w:rPr>
          <w:sz w:val="24"/>
          <w:szCs w:val="24"/>
        </w:rPr>
      </w:pPr>
    </w:p>
    <w:p w14:paraId="79AE2B80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ЛВС центрального офиса – 172.20.0.0/18 должна обеспечивать разделение на несколько сегментов – </w:t>
      </w:r>
      <w:r w:rsidRPr="00F9189C">
        <w:rPr>
          <w:sz w:val="24"/>
          <w:szCs w:val="24"/>
        </w:rPr>
        <w:t>VLAN</w:t>
      </w:r>
      <w:r w:rsidRPr="00143A24">
        <w:rPr>
          <w:sz w:val="24"/>
          <w:szCs w:val="24"/>
          <w:lang w:val="ru-RU"/>
        </w:rPr>
        <w:t xml:space="preserve"> с маской /24:</w:t>
      </w:r>
    </w:p>
    <w:p w14:paraId="29C7D8CB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16 VLAN для компьютеров – 172.20.16.0/24 - 172.20.31.0/24</w:t>
      </w:r>
    </w:p>
    <w:p w14:paraId="72D4B0FF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16 VLAN для телефонов – 172.20.32.0/24 - 172.20.47.0/24</w:t>
      </w:r>
    </w:p>
    <w:p w14:paraId="64970AE4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VLAN управления – 172.20.0.0/24</w:t>
      </w:r>
    </w:p>
    <w:p w14:paraId="1189A82B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VLAN для серверов – 172.20.1.0/24</w:t>
      </w:r>
    </w:p>
    <w:p w14:paraId="69053D34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VLAN для принтеров – 172.20.2.0/24</w:t>
      </w:r>
    </w:p>
    <w:p w14:paraId="0909EDF4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F9189C">
        <w:rPr>
          <w:sz w:val="24"/>
          <w:szCs w:val="24"/>
        </w:rPr>
        <w:t>VLAN</w:t>
      </w:r>
      <w:r w:rsidRPr="00143A24">
        <w:rPr>
          <w:sz w:val="24"/>
          <w:szCs w:val="24"/>
          <w:lang w:val="ru-RU"/>
        </w:rPr>
        <w:t xml:space="preserve"> доступа во внешние сети – 172.20.3.0/24</w:t>
      </w:r>
    </w:p>
    <w:p w14:paraId="5CFA58FE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2 VLAN для беспроводных клиентов – 172.20.4.0/24 – 172.20.5.0/24</w:t>
      </w:r>
    </w:p>
    <w:p w14:paraId="0B3500B0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Остальные </w:t>
      </w:r>
      <w:r w:rsidRPr="00F9189C">
        <w:rPr>
          <w:sz w:val="24"/>
          <w:szCs w:val="24"/>
        </w:rPr>
        <w:t>VLAN</w:t>
      </w:r>
      <w:r w:rsidRPr="00143A24">
        <w:rPr>
          <w:sz w:val="24"/>
          <w:szCs w:val="24"/>
          <w:lang w:val="ru-RU"/>
        </w:rPr>
        <w:t xml:space="preserve"> под будущие нужды.</w:t>
      </w:r>
    </w:p>
    <w:p w14:paraId="0B680F72" w14:textId="77777777" w:rsidR="00143A24" w:rsidRPr="00143A24" w:rsidRDefault="00143A24" w:rsidP="00143A24">
      <w:pPr>
        <w:pStyle w:val="af7"/>
        <w:ind w:left="993"/>
        <w:rPr>
          <w:sz w:val="24"/>
          <w:szCs w:val="24"/>
          <w:lang w:val="ru-RU"/>
        </w:rPr>
      </w:pPr>
    </w:p>
    <w:p w14:paraId="32254209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  <w:lang w:val="en-US"/>
        </w:rPr>
        <w:lastRenderedPageBreak/>
        <w:t>VLAN</w:t>
      </w:r>
      <w:r w:rsidRPr="00F9189C">
        <w:rPr>
          <w:sz w:val="24"/>
          <w:szCs w:val="24"/>
        </w:rPr>
        <w:t xml:space="preserve"> между собой разделяются функциями маршрутизации и списков доступа. </w:t>
      </w:r>
      <w:r w:rsidRPr="00F9189C">
        <w:rPr>
          <w:sz w:val="24"/>
          <w:szCs w:val="24"/>
          <w:lang w:val="en-US"/>
        </w:rPr>
        <w:t>VLAN</w:t>
      </w:r>
      <w:r w:rsidRPr="00F9189C">
        <w:rPr>
          <w:sz w:val="24"/>
          <w:szCs w:val="24"/>
        </w:rPr>
        <w:t xml:space="preserve"> для компьютеров и телефонов разносятся по территориальному признаку – один </w:t>
      </w:r>
      <w:r w:rsidRPr="00F9189C">
        <w:rPr>
          <w:sz w:val="24"/>
          <w:szCs w:val="24"/>
          <w:lang w:val="en-US"/>
        </w:rPr>
        <w:t>VLAN</w:t>
      </w:r>
      <w:r w:rsidRPr="00F9189C">
        <w:rPr>
          <w:sz w:val="24"/>
          <w:szCs w:val="24"/>
        </w:rPr>
        <w:t xml:space="preserve"> для компьютеров и один для телефонов находятся на одном этаже здания, на коммутаторах доступа в одной кроссовой.</w:t>
      </w:r>
    </w:p>
    <w:p w14:paraId="5A6320E5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 xml:space="preserve"> Функции маршрутизации и списков доступа настраиваются на базе имеющего у Заказчика оборудования, согласно спецификации, приведенной в Приложении №1 к Техническому заданию. Функция маршрутизации должна обеспечивать корректную адресацию пакетов между сегментами ЛВС центрального офиса, а также, передавать пакеты на следующую точку маршрутизации для доступа к другим сетям. Функция списков доступа, должна ограничивать прохождение пакетов между </w:t>
      </w:r>
      <w:r w:rsidRPr="00F9189C">
        <w:rPr>
          <w:sz w:val="24"/>
          <w:szCs w:val="24"/>
          <w:lang w:val="en-US"/>
        </w:rPr>
        <w:t>VLAN</w:t>
      </w:r>
      <w:r w:rsidRPr="00F9189C">
        <w:rPr>
          <w:sz w:val="24"/>
          <w:szCs w:val="24"/>
        </w:rPr>
        <w:t>. Матрица доступа разрабатывается совместно с заказчиком.</w:t>
      </w:r>
    </w:p>
    <w:p w14:paraId="27F1D1ED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Функция подключения конечных устройств настраивается на базе имеющего у Заказчика оборудования, согласно спецификации, приведенной в Приложении №1 и должна обеспечивать корректное питание телефонных аппаратов по стандартам IEEE 802.3af и IEEE 802.3at, тегирование голосовых пакетов, т.к. подключение компьютера пользователя к сети происходит через телефонный аппарат. Все соединения между коммутаторами доступа и центральным коммутатором происходит по не менее двум существующим физическим медным линиям, объединенные в группу по протоколу Link Aggregation Control Protocol, для повышения отказоустойчивости и пропускной способности.</w:t>
      </w:r>
    </w:p>
    <w:p w14:paraId="030F37AF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Функция подключения к удаленным сетям ГК и внешним общедоступным сетям должна обеспечивать подключение ЛВС центрального офиса с использованием системы защищенной частной виртуальной сети и строиться на основе задублированного телекоммуникационного оборудования, соответствующего техническим требованиям, приведенным в таблице 1.</w:t>
      </w:r>
    </w:p>
    <w:p w14:paraId="79D7EC18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Функциональная схема ЛВС центрального офиса отображена на рисунке 3.</w:t>
      </w:r>
    </w:p>
    <w:p w14:paraId="6B894569" w14:textId="77777777" w:rsidR="00143A24" w:rsidRPr="00F9189C" w:rsidRDefault="00143A24" w:rsidP="00143A24">
      <w:pPr>
        <w:rPr>
          <w:sz w:val="24"/>
          <w:szCs w:val="24"/>
        </w:rPr>
      </w:pPr>
    </w:p>
    <w:p w14:paraId="0C38C542" w14:textId="59D92B2D" w:rsidR="00143A24" w:rsidRPr="00F9189C" w:rsidRDefault="00143A24" w:rsidP="00143A24">
      <w:pPr>
        <w:jc w:val="center"/>
        <w:rPr>
          <w:sz w:val="24"/>
          <w:szCs w:val="24"/>
        </w:rPr>
      </w:pPr>
      <w:r w:rsidRPr="00F9189C">
        <w:rPr>
          <w:noProof/>
          <w:sz w:val="24"/>
          <w:szCs w:val="24"/>
          <w:lang w:eastAsia="ru-RU"/>
        </w:rPr>
        <w:drawing>
          <wp:inline distT="0" distB="0" distL="0" distR="0" wp14:anchorId="0DDAD7B1" wp14:editId="49298B7E">
            <wp:extent cx="5705475" cy="3657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2F0B" w14:textId="77777777" w:rsidR="00143A24" w:rsidRPr="00F9189C" w:rsidRDefault="00143A24" w:rsidP="00143A24">
      <w:pPr>
        <w:jc w:val="center"/>
        <w:rPr>
          <w:sz w:val="24"/>
          <w:szCs w:val="24"/>
        </w:rPr>
      </w:pPr>
      <w:r w:rsidRPr="00F9189C">
        <w:rPr>
          <w:sz w:val="24"/>
          <w:szCs w:val="24"/>
        </w:rPr>
        <w:t>Рис.3. Функциональная схема ЛВС центрального офиса</w:t>
      </w:r>
    </w:p>
    <w:p w14:paraId="4ABDB06E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Таблица 1. Телекоммуникационное оборудование для организации подключения ЛВС центрального офиса к внешним сетям.</w:t>
      </w:r>
    </w:p>
    <w:p w14:paraId="6A265A7A" w14:textId="77777777" w:rsidR="00143A24" w:rsidRDefault="00143A24" w:rsidP="00143A24">
      <w:pPr>
        <w:rPr>
          <w:sz w:val="24"/>
          <w:szCs w:val="24"/>
        </w:rPr>
      </w:pPr>
    </w:p>
    <w:p w14:paraId="5C69F773" w14:textId="77777777" w:rsidR="00143A24" w:rsidRPr="00F9189C" w:rsidRDefault="00143A24" w:rsidP="00143A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16"/>
        <w:gridCol w:w="5609"/>
      </w:tblGrid>
      <w:tr w:rsidR="00143A24" w:rsidRPr="001240BB" w14:paraId="2D30F7E8" w14:textId="77777777" w:rsidTr="00143A24">
        <w:tc>
          <w:tcPr>
            <w:tcW w:w="10173" w:type="dxa"/>
            <w:gridSpan w:val="3"/>
            <w:shd w:val="clear" w:color="auto" w:fill="auto"/>
          </w:tcPr>
          <w:p w14:paraId="6846DDA7" w14:textId="77777777" w:rsidR="00143A24" w:rsidRPr="001240BB" w:rsidRDefault="00143A24" w:rsidP="00143A24">
            <w:pPr>
              <w:rPr>
                <w:b/>
                <w:sz w:val="24"/>
                <w:szCs w:val="24"/>
              </w:rPr>
            </w:pPr>
            <w:r w:rsidRPr="001240BB">
              <w:rPr>
                <w:b/>
                <w:sz w:val="24"/>
                <w:szCs w:val="24"/>
              </w:rPr>
              <w:t xml:space="preserve">Маршрутизатор Cisco </w:t>
            </w:r>
            <w:r w:rsidRPr="001240BB">
              <w:rPr>
                <w:b/>
                <w:sz w:val="24"/>
                <w:szCs w:val="24"/>
                <w:lang w:val="en-US"/>
              </w:rPr>
              <w:t>ASR</w:t>
            </w:r>
            <w:r w:rsidRPr="001240BB">
              <w:rPr>
                <w:b/>
                <w:sz w:val="24"/>
                <w:szCs w:val="24"/>
              </w:rPr>
              <w:t>1001-</w:t>
            </w:r>
            <w:r w:rsidRPr="001240BB">
              <w:rPr>
                <w:b/>
                <w:sz w:val="24"/>
                <w:szCs w:val="24"/>
                <w:lang w:val="en-US"/>
              </w:rPr>
              <w:t>X</w:t>
            </w:r>
            <w:r w:rsidRPr="001240BB">
              <w:rPr>
                <w:b/>
                <w:sz w:val="24"/>
                <w:szCs w:val="24"/>
              </w:rPr>
              <w:t xml:space="preserve"> – 2 шт.</w:t>
            </w:r>
          </w:p>
          <w:p w14:paraId="01B23892" w14:textId="77777777" w:rsidR="00143A24" w:rsidRPr="001240BB" w:rsidRDefault="00143A24" w:rsidP="00143A24">
            <w:pPr>
              <w:rPr>
                <w:sz w:val="24"/>
                <w:szCs w:val="24"/>
              </w:rPr>
            </w:pPr>
          </w:p>
        </w:tc>
      </w:tr>
      <w:tr w:rsidR="00143A24" w:rsidRPr="001240BB" w14:paraId="14DF5F10" w14:textId="77777777" w:rsidTr="00143A24">
        <w:tc>
          <w:tcPr>
            <w:tcW w:w="4394" w:type="dxa"/>
            <w:gridSpan w:val="2"/>
            <w:shd w:val="clear" w:color="auto" w:fill="auto"/>
          </w:tcPr>
          <w:p w14:paraId="4AA341F8" w14:textId="77777777" w:rsidR="00143A24" w:rsidRPr="001240BB" w:rsidRDefault="00143A24" w:rsidP="00143A24">
            <w:pPr>
              <w:ind w:firstLine="29"/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  <w:lang w:val="en-US"/>
              </w:rPr>
              <w:t>1Gigabit</w:t>
            </w:r>
            <w:r w:rsidRPr="001240BB">
              <w:rPr>
                <w:sz w:val="24"/>
                <w:szCs w:val="24"/>
              </w:rPr>
              <w:t>-интерфейсы:</w:t>
            </w:r>
          </w:p>
        </w:tc>
        <w:tc>
          <w:tcPr>
            <w:tcW w:w="5779" w:type="dxa"/>
            <w:shd w:val="clear" w:color="auto" w:fill="auto"/>
          </w:tcPr>
          <w:p w14:paraId="7426AAE5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6 портов </w:t>
            </w:r>
            <w:r w:rsidRPr="001240BB">
              <w:rPr>
                <w:sz w:val="24"/>
                <w:szCs w:val="24"/>
                <w:lang w:val="en-US"/>
              </w:rPr>
              <w:t>Gigabit</w:t>
            </w:r>
            <w:r w:rsidRPr="001240BB">
              <w:rPr>
                <w:sz w:val="24"/>
                <w:szCs w:val="24"/>
              </w:rPr>
              <w:t xml:space="preserve"> </w:t>
            </w:r>
            <w:r w:rsidRPr="001240BB">
              <w:rPr>
                <w:sz w:val="24"/>
                <w:szCs w:val="24"/>
                <w:lang w:val="en-US"/>
              </w:rPr>
              <w:t>Ethernet</w:t>
            </w:r>
            <w:r w:rsidRPr="001240BB">
              <w:rPr>
                <w:sz w:val="24"/>
                <w:szCs w:val="24"/>
              </w:rPr>
              <w:t xml:space="preserve"> </w:t>
            </w:r>
            <w:r w:rsidRPr="001240BB">
              <w:rPr>
                <w:sz w:val="24"/>
                <w:szCs w:val="24"/>
                <w:lang w:val="en-US"/>
              </w:rPr>
              <w:t>SFP</w:t>
            </w:r>
            <w:r w:rsidRPr="001240BB">
              <w:rPr>
                <w:sz w:val="24"/>
                <w:szCs w:val="24"/>
              </w:rPr>
              <w:t>;</w:t>
            </w:r>
          </w:p>
          <w:p w14:paraId="0A77114D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1 порт </w:t>
            </w:r>
            <w:r w:rsidRPr="001240BB">
              <w:rPr>
                <w:sz w:val="24"/>
                <w:szCs w:val="24"/>
                <w:lang w:val="en-US"/>
              </w:rPr>
              <w:t>Gigabit</w:t>
            </w:r>
            <w:r w:rsidRPr="001240BB">
              <w:rPr>
                <w:sz w:val="24"/>
                <w:szCs w:val="24"/>
              </w:rPr>
              <w:t xml:space="preserve"> </w:t>
            </w:r>
            <w:r w:rsidRPr="001240BB">
              <w:rPr>
                <w:sz w:val="24"/>
                <w:szCs w:val="24"/>
                <w:lang w:val="en-US"/>
              </w:rPr>
              <w:t>Ethernet</w:t>
            </w:r>
            <w:r w:rsidRPr="001240BB">
              <w:rPr>
                <w:sz w:val="24"/>
                <w:szCs w:val="24"/>
              </w:rPr>
              <w:t xml:space="preserve"> </w:t>
            </w:r>
            <w:r w:rsidRPr="001240BB">
              <w:rPr>
                <w:sz w:val="24"/>
                <w:szCs w:val="24"/>
                <w:lang w:val="en-US"/>
              </w:rPr>
              <w:t>RJ</w:t>
            </w:r>
            <w:r w:rsidRPr="001240BB">
              <w:rPr>
                <w:sz w:val="24"/>
                <w:szCs w:val="24"/>
              </w:rPr>
              <w:t>-45 для управления.</w:t>
            </w:r>
          </w:p>
        </w:tc>
      </w:tr>
      <w:tr w:rsidR="00143A24" w:rsidRPr="001240BB" w14:paraId="6EEE9B7F" w14:textId="77777777" w:rsidTr="00143A24">
        <w:tc>
          <w:tcPr>
            <w:tcW w:w="4394" w:type="dxa"/>
            <w:gridSpan w:val="2"/>
            <w:shd w:val="clear" w:color="auto" w:fill="auto"/>
          </w:tcPr>
          <w:p w14:paraId="584EA31B" w14:textId="77777777" w:rsidR="00143A24" w:rsidRPr="001240BB" w:rsidRDefault="00143A24" w:rsidP="00143A24">
            <w:pPr>
              <w:ind w:firstLine="29"/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lastRenderedPageBreak/>
              <w:t>Другие интерфейсы:</w:t>
            </w:r>
          </w:p>
        </w:tc>
        <w:tc>
          <w:tcPr>
            <w:tcW w:w="5779" w:type="dxa"/>
            <w:shd w:val="clear" w:color="auto" w:fill="auto"/>
          </w:tcPr>
          <w:p w14:paraId="5BD428C9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2 порта 10 Gigabit Ethernet SFP+</w:t>
            </w:r>
          </w:p>
          <w:p w14:paraId="752D8906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1 консольный порт управления, RJ-45;</w:t>
            </w:r>
            <w:r w:rsidRPr="001240BB">
              <w:rPr>
                <w:sz w:val="24"/>
                <w:szCs w:val="24"/>
              </w:rPr>
              <w:br/>
              <w:t>1 консольный порт управления, Mini-</w:t>
            </w:r>
            <w:r w:rsidRPr="001240BB">
              <w:rPr>
                <w:sz w:val="24"/>
                <w:szCs w:val="24"/>
                <w:lang w:val="en-US"/>
              </w:rPr>
              <w:t>USB</w:t>
            </w:r>
            <w:r w:rsidRPr="001240BB">
              <w:rPr>
                <w:sz w:val="24"/>
                <w:szCs w:val="24"/>
              </w:rPr>
              <w:t>;</w:t>
            </w:r>
            <w:r w:rsidRPr="001240BB">
              <w:rPr>
                <w:sz w:val="24"/>
                <w:szCs w:val="24"/>
              </w:rPr>
              <w:br/>
              <w:t>1 последовательный вспомогательный порт, RJ-45;</w:t>
            </w:r>
            <w:r w:rsidRPr="001240BB">
              <w:rPr>
                <w:sz w:val="24"/>
                <w:szCs w:val="24"/>
              </w:rPr>
              <w:br/>
              <w:t>2 порта USB тип A.</w:t>
            </w:r>
          </w:p>
        </w:tc>
      </w:tr>
      <w:tr w:rsidR="00143A24" w:rsidRPr="001240BB" w14:paraId="0398034B" w14:textId="77777777" w:rsidTr="00143A24">
        <w:tc>
          <w:tcPr>
            <w:tcW w:w="4394" w:type="dxa"/>
            <w:gridSpan w:val="2"/>
            <w:shd w:val="clear" w:color="auto" w:fill="auto"/>
          </w:tcPr>
          <w:p w14:paraId="52D03BC4" w14:textId="77777777" w:rsidR="00143A24" w:rsidRPr="001240BB" w:rsidRDefault="00143A24" w:rsidP="00143A24">
            <w:pPr>
              <w:ind w:firstLine="29"/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Слоты расширения:</w:t>
            </w:r>
          </w:p>
        </w:tc>
        <w:tc>
          <w:tcPr>
            <w:tcW w:w="5779" w:type="dxa"/>
            <w:shd w:val="clear" w:color="auto" w:fill="auto"/>
          </w:tcPr>
          <w:p w14:paraId="1991A5F2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1 слот </w:t>
            </w:r>
            <w:r w:rsidRPr="001240BB">
              <w:rPr>
                <w:sz w:val="24"/>
                <w:szCs w:val="24"/>
                <w:lang w:val="en-US"/>
              </w:rPr>
              <w:t>NIM</w:t>
            </w:r>
            <w:r w:rsidRPr="001240BB">
              <w:rPr>
                <w:sz w:val="24"/>
                <w:szCs w:val="24"/>
              </w:rPr>
              <w:t>;</w:t>
            </w:r>
          </w:p>
        </w:tc>
      </w:tr>
      <w:tr w:rsidR="00143A24" w:rsidRPr="001240BB" w14:paraId="70235E58" w14:textId="77777777" w:rsidTr="00143A24">
        <w:tc>
          <w:tcPr>
            <w:tcW w:w="4394" w:type="dxa"/>
            <w:gridSpan w:val="2"/>
            <w:shd w:val="clear" w:color="auto" w:fill="auto"/>
          </w:tcPr>
          <w:p w14:paraId="79C30792" w14:textId="77777777" w:rsidR="00143A24" w:rsidRPr="001240BB" w:rsidRDefault="00143A24" w:rsidP="00143A24">
            <w:pPr>
              <w:ind w:firstLine="29"/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</w:rPr>
              <w:t>Питание</w:t>
            </w:r>
            <w:r w:rsidRPr="001240BB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</w:tcPr>
          <w:p w14:paraId="4A065623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Дублированные блоки питания</w:t>
            </w:r>
          </w:p>
        </w:tc>
      </w:tr>
      <w:tr w:rsidR="00143A24" w:rsidRPr="001240BB" w14:paraId="788D3133" w14:textId="77777777" w:rsidTr="00143A24">
        <w:tc>
          <w:tcPr>
            <w:tcW w:w="4394" w:type="dxa"/>
            <w:gridSpan w:val="2"/>
            <w:shd w:val="clear" w:color="auto" w:fill="auto"/>
          </w:tcPr>
          <w:p w14:paraId="17E749D0" w14:textId="77777777" w:rsidR="00143A24" w:rsidRPr="001240BB" w:rsidRDefault="00143A24" w:rsidP="00143A24">
            <w:pPr>
              <w:ind w:firstLine="29"/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</w:rPr>
              <w:t>Лицензии</w:t>
            </w:r>
            <w:r w:rsidRPr="001240BB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</w:tcPr>
          <w:p w14:paraId="1F075D26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  <w:lang w:val="en-US"/>
              </w:rPr>
              <w:t>Advanced Enterprise Services</w:t>
            </w:r>
          </w:p>
        </w:tc>
      </w:tr>
      <w:tr w:rsidR="00143A24" w:rsidRPr="005133C6" w14:paraId="03127ACA" w14:textId="77777777" w:rsidTr="00143A24">
        <w:tc>
          <w:tcPr>
            <w:tcW w:w="4394" w:type="dxa"/>
            <w:gridSpan w:val="2"/>
            <w:shd w:val="clear" w:color="auto" w:fill="auto"/>
          </w:tcPr>
          <w:p w14:paraId="5BA56CC8" w14:textId="77777777" w:rsidR="00143A24" w:rsidRPr="001240BB" w:rsidRDefault="00143A24" w:rsidP="00143A24">
            <w:pPr>
              <w:ind w:firstLine="29"/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</w:rPr>
              <w:t>Протоколы</w:t>
            </w:r>
            <w:r w:rsidRPr="001240BB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779" w:type="dxa"/>
            <w:shd w:val="clear" w:color="auto" w:fill="auto"/>
          </w:tcPr>
          <w:p w14:paraId="744B2D37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  <w:lang w:val="en-US"/>
              </w:rPr>
              <w:t>GRE, OSPF, DMVPN, EIGRP, GLBP, HSRP, IPSec.</w:t>
            </w:r>
          </w:p>
        </w:tc>
      </w:tr>
      <w:tr w:rsidR="00143A24" w:rsidRPr="005133C6" w14:paraId="596941BF" w14:textId="77777777" w:rsidTr="00143A24">
        <w:tc>
          <w:tcPr>
            <w:tcW w:w="4394" w:type="dxa"/>
            <w:gridSpan w:val="2"/>
            <w:shd w:val="clear" w:color="auto" w:fill="auto"/>
          </w:tcPr>
          <w:p w14:paraId="76FD48C2" w14:textId="77777777" w:rsidR="00143A24" w:rsidRPr="001240BB" w:rsidRDefault="00143A24" w:rsidP="00143A24">
            <w:pPr>
              <w:ind w:firstLine="29"/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Производительность:</w:t>
            </w:r>
          </w:p>
        </w:tc>
        <w:tc>
          <w:tcPr>
            <w:tcW w:w="5779" w:type="dxa"/>
            <w:shd w:val="clear" w:color="auto" w:fill="auto"/>
          </w:tcPr>
          <w:p w14:paraId="6DDD2F37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</w:rPr>
              <w:t>Не</w:t>
            </w:r>
            <w:r w:rsidRPr="001240BB">
              <w:rPr>
                <w:sz w:val="24"/>
                <w:szCs w:val="24"/>
                <w:lang w:val="en-US"/>
              </w:rPr>
              <w:t xml:space="preserve"> </w:t>
            </w:r>
            <w:r w:rsidRPr="001240BB">
              <w:rPr>
                <w:sz w:val="24"/>
                <w:szCs w:val="24"/>
              </w:rPr>
              <w:t>менее</w:t>
            </w:r>
            <w:r w:rsidRPr="001240BB">
              <w:rPr>
                <w:sz w:val="24"/>
                <w:szCs w:val="24"/>
                <w:lang w:val="en-US"/>
              </w:rPr>
              <w:t xml:space="preserve"> 2Gbps AES-256 throughput</w:t>
            </w:r>
          </w:p>
        </w:tc>
      </w:tr>
      <w:tr w:rsidR="00143A24" w:rsidRPr="001240BB" w14:paraId="414369A4" w14:textId="77777777" w:rsidTr="00143A24">
        <w:tc>
          <w:tcPr>
            <w:tcW w:w="4394" w:type="dxa"/>
            <w:gridSpan w:val="2"/>
            <w:shd w:val="clear" w:color="auto" w:fill="auto"/>
          </w:tcPr>
          <w:p w14:paraId="360C2477" w14:textId="77777777" w:rsidR="00143A24" w:rsidRPr="001240BB" w:rsidRDefault="00143A24" w:rsidP="00143A24">
            <w:pPr>
              <w:ind w:firstLine="29"/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Оперативная память:</w:t>
            </w:r>
          </w:p>
        </w:tc>
        <w:tc>
          <w:tcPr>
            <w:tcW w:w="5779" w:type="dxa"/>
            <w:shd w:val="clear" w:color="auto" w:fill="auto"/>
          </w:tcPr>
          <w:p w14:paraId="0ADFA82C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8 ГБ</w:t>
            </w:r>
          </w:p>
        </w:tc>
      </w:tr>
      <w:tr w:rsidR="00143A24" w:rsidRPr="001240BB" w14:paraId="5830C8EC" w14:textId="77777777" w:rsidTr="00143A24">
        <w:tc>
          <w:tcPr>
            <w:tcW w:w="4394" w:type="dxa"/>
            <w:gridSpan w:val="2"/>
            <w:shd w:val="clear" w:color="auto" w:fill="auto"/>
          </w:tcPr>
          <w:p w14:paraId="52388142" w14:textId="77777777" w:rsidR="00143A24" w:rsidRPr="001240BB" w:rsidRDefault="00143A24" w:rsidP="00143A24">
            <w:pPr>
              <w:ind w:firstLine="29"/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Поддержка:</w:t>
            </w:r>
          </w:p>
        </w:tc>
        <w:tc>
          <w:tcPr>
            <w:tcW w:w="5779" w:type="dxa"/>
            <w:shd w:val="clear" w:color="auto" w:fill="auto"/>
          </w:tcPr>
          <w:p w14:paraId="5CC3A228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Стандартная </w:t>
            </w:r>
            <w:r w:rsidRPr="001240BB">
              <w:rPr>
                <w:sz w:val="24"/>
                <w:szCs w:val="24"/>
                <w:lang w:val="en-US"/>
              </w:rPr>
              <w:t>NBD</w:t>
            </w:r>
            <w:r w:rsidRPr="001240BB">
              <w:rPr>
                <w:sz w:val="24"/>
                <w:szCs w:val="24"/>
              </w:rPr>
              <w:t xml:space="preserve"> на один год</w:t>
            </w:r>
          </w:p>
        </w:tc>
      </w:tr>
      <w:tr w:rsidR="00143A24" w:rsidRPr="001240BB" w14:paraId="206C3D8E" w14:textId="77777777" w:rsidTr="00143A24">
        <w:tc>
          <w:tcPr>
            <w:tcW w:w="10173" w:type="dxa"/>
            <w:gridSpan w:val="3"/>
            <w:shd w:val="clear" w:color="auto" w:fill="auto"/>
          </w:tcPr>
          <w:p w14:paraId="6298F141" w14:textId="77777777" w:rsidR="00143A24" w:rsidRPr="001240BB" w:rsidRDefault="00143A24" w:rsidP="00143A24">
            <w:pPr>
              <w:ind w:firstLine="29"/>
              <w:rPr>
                <w:b/>
                <w:sz w:val="24"/>
                <w:szCs w:val="24"/>
              </w:rPr>
            </w:pPr>
            <w:r w:rsidRPr="001240BB">
              <w:rPr>
                <w:b/>
                <w:sz w:val="24"/>
                <w:szCs w:val="24"/>
              </w:rPr>
              <w:t>Дополнительные модули</w:t>
            </w:r>
          </w:p>
        </w:tc>
      </w:tr>
      <w:tr w:rsidR="00143A24" w:rsidRPr="001240BB" w14:paraId="413D85CB" w14:textId="77777777" w:rsidTr="00143A24">
        <w:tc>
          <w:tcPr>
            <w:tcW w:w="4378" w:type="dxa"/>
            <w:shd w:val="clear" w:color="auto" w:fill="auto"/>
          </w:tcPr>
          <w:p w14:paraId="73823C7C" w14:textId="77777777" w:rsidR="00143A24" w:rsidRPr="001240BB" w:rsidRDefault="00143A24" w:rsidP="00143A24">
            <w:pPr>
              <w:ind w:firstLine="29"/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Трансивер 1000BASE-T SFP</w:t>
            </w:r>
          </w:p>
        </w:tc>
        <w:tc>
          <w:tcPr>
            <w:tcW w:w="5795" w:type="dxa"/>
            <w:gridSpan w:val="2"/>
            <w:shd w:val="clear" w:color="auto" w:fill="auto"/>
          </w:tcPr>
          <w:p w14:paraId="66576152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  <w:lang w:val="en-US"/>
              </w:rPr>
              <w:t>6</w:t>
            </w:r>
            <w:r w:rsidRPr="001240BB">
              <w:rPr>
                <w:sz w:val="24"/>
                <w:szCs w:val="24"/>
              </w:rPr>
              <w:t xml:space="preserve"> шт.</w:t>
            </w:r>
          </w:p>
        </w:tc>
      </w:tr>
      <w:tr w:rsidR="00143A24" w:rsidRPr="001240BB" w14:paraId="246C4B65" w14:textId="77777777" w:rsidTr="00143A24">
        <w:tc>
          <w:tcPr>
            <w:tcW w:w="4378" w:type="dxa"/>
            <w:shd w:val="clear" w:color="auto" w:fill="auto"/>
          </w:tcPr>
          <w:p w14:paraId="70429203" w14:textId="77777777" w:rsidR="00143A24" w:rsidRPr="001240BB" w:rsidRDefault="00143A24" w:rsidP="00143A24">
            <w:pPr>
              <w:ind w:firstLine="29"/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Трансивер 1000BASE-LX/LH SFP</w:t>
            </w:r>
          </w:p>
        </w:tc>
        <w:tc>
          <w:tcPr>
            <w:tcW w:w="5795" w:type="dxa"/>
            <w:gridSpan w:val="2"/>
            <w:shd w:val="clear" w:color="auto" w:fill="auto"/>
          </w:tcPr>
          <w:p w14:paraId="44E8720E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  <w:lang w:val="en-US"/>
              </w:rPr>
              <w:t>1</w:t>
            </w:r>
            <w:r w:rsidRPr="001240BB">
              <w:rPr>
                <w:sz w:val="24"/>
                <w:szCs w:val="24"/>
              </w:rPr>
              <w:t xml:space="preserve"> шт.</w:t>
            </w:r>
          </w:p>
        </w:tc>
      </w:tr>
      <w:tr w:rsidR="00143A24" w:rsidRPr="001240BB" w14:paraId="6479E4C8" w14:textId="77777777" w:rsidTr="00143A24">
        <w:tc>
          <w:tcPr>
            <w:tcW w:w="4378" w:type="dxa"/>
            <w:shd w:val="clear" w:color="auto" w:fill="auto"/>
          </w:tcPr>
          <w:p w14:paraId="69952008" w14:textId="77777777" w:rsidR="00143A24" w:rsidRPr="001240BB" w:rsidRDefault="00143A24" w:rsidP="00143A24">
            <w:pPr>
              <w:ind w:firstLine="29"/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  <w:lang w:val="en-US"/>
              </w:rPr>
              <w:t>Cisco Catalyst 3850 4 x 1GE Network Module</w:t>
            </w:r>
          </w:p>
        </w:tc>
        <w:tc>
          <w:tcPr>
            <w:tcW w:w="5795" w:type="dxa"/>
            <w:gridSpan w:val="2"/>
            <w:shd w:val="clear" w:color="auto" w:fill="auto"/>
          </w:tcPr>
          <w:p w14:paraId="18FAB18B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</w:rPr>
              <w:t>2 шт.</w:t>
            </w:r>
          </w:p>
        </w:tc>
      </w:tr>
    </w:tbl>
    <w:p w14:paraId="334AAAD8" w14:textId="77777777" w:rsidR="00143A24" w:rsidRPr="00F9189C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24830329"/>
      <w:r w:rsidRPr="00F9189C">
        <w:rPr>
          <w:rFonts w:ascii="Times New Roman" w:hAnsi="Times New Roman"/>
          <w:color w:val="auto"/>
          <w:sz w:val="24"/>
          <w:szCs w:val="24"/>
        </w:rPr>
        <w:t>2.4. Требования к ЛВС ДЦ</w:t>
      </w:r>
      <w:bookmarkEnd w:id="18"/>
    </w:p>
    <w:p w14:paraId="5288E04F" w14:textId="77777777" w:rsidR="00143A24" w:rsidRPr="00F9189C" w:rsidRDefault="00143A24" w:rsidP="00143A24">
      <w:pPr>
        <w:rPr>
          <w:sz w:val="24"/>
          <w:szCs w:val="24"/>
        </w:rPr>
      </w:pPr>
    </w:p>
    <w:p w14:paraId="6812073F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ЛВС дата центра должна обеспечивать:</w:t>
      </w:r>
    </w:p>
    <w:p w14:paraId="16ACDFD8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Защищенное соединение с ЛВС центрального офиса по выделенным и общедоступным каналам связи;</w:t>
      </w:r>
    </w:p>
    <w:p w14:paraId="011420CA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Защищенное соединение со всеми ЛВС московских и региональных филиалов по общедоступным каналам связи;</w:t>
      </w:r>
    </w:p>
    <w:p w14:paraId="7C3A8526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Защищенное подключение к ЛВС партнера через сертифицированный шлюз;</w:t>
      </w:r>
    </w:p>
    <w:p w14:paraId="6C13039B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Фильтрацию пакетов между сегментами ЛВС ДЦ;</w:t>
      </w:r>
    </w:p>
    <w:p w14:paraId="307E3FFB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Взаимодействие пользователей ГК с ресурсами сети Интернет;</w:t>
      </w:r>
    </w:p>
    <w:p w14:paraId="76693E99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Безопасный доступ мобильных сотрудников к ресурсам ДЦ;</w:t>
      </w:r>
    </w:p>
    <w:p w14:paraId="3E93592F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Безопасную публикацию сервисов ГК в сеть Интернет.</w:t>
      </w:r>
    </w:p>
    <w:p w14:paraId="35D1459A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Выделенный сегмент под ЛВС ДЦ – 172.20.64.0/21 необходимо разделить на 4 сегмента:</w:t>
      </w:r>
    </w:p>
    <w:p w14:paraId="38680381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172.20.64.0/23 – внутренние ресурсы ГК;</w:t>
      </w:r>
    </w:p>
    <w:p w14:paraId="095B4E8C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172.20.66.0/23 – DMZ;</w:t>
      </w:r>
    </w:p>
    <w:p w14:paraId="0EE10CCE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172.20.68.0/29 – сегмент между подсистемой маршрутизации и подсистемой межсетевого экрана;</w:t>
      </w:r>
    </w:p>
    <w:p w14:paraId="6AB4FA4C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172.20.68.8/29 – сегмент между подсистемой межсетевого экрана и подсистемой шлюза в ЛВС партнера;</w:t>
      </w:r>
    </w:p>
    <w:p w14:paraId="3BF3300B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Функциональная схема ЛВС ДЦ отображена на рисунке 4.</w:t>
      </w:r>
    </w:p>
    <w:p w14:paraId="7B86E830" w14:textId="77777777" w:rsidR="00143A24" w:rsidRPr="00F9189C" w:rsidRDefault="00143A24" w:rsidP="00143A24">
      <w:pPr>
        <w:jc w:val="center"/>
        <w:rPr>
          <w:sz w:val="24"/>
          <w:szCs w:val="24"/>
        </w:rPr>
      </w:pPr>
      <w:r w:rsidRPr="00F9189C">
        <w:rPr>
          <w:sz w:val="24"/>
          <w:szCs w:val="24"/>
        </w:rPr>
        <w:object w:dxaOrig="7305" w:dyaOrig="7260" w14:anchorId="1F9152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5pt;height:363pt" o:ole="">
            <v:imagedata r:id="rId16" o:title=""/>
          </v:shape>
          <o:OLEObject Type="Embed" ProgID="Visio.Drawing.15" ShapeID="_x0000_i1025" DrawAspect="Content" ObjectID="_1514122437" r:id="rId17"/>
        </w:object>
      </w:r>
    </w:p>
    <w:p w14:paraId="0186839C" w14:textId="77777777" w:rsidR="00143A24" w:rsidRPr="00F9189C" w:rsidRDefault="00143A24" w:rsidP="00143A24">
      <w:pPr>
        <w:jc w:val="center"/>
        <w:rPr>
          <w:sz w:val="24"/>
          <w:szCs w:val="24"/>
        </w:rPr>
      </w:pPr>
      <w:r w:rsidRPr="00F9189C">
        <w:rPr>
          <w:sz w:val="24"/>
          <w:szCs w:val="24"/>
        </w:rPr>
        <w:t>Рис.4. Функциональная схема ЛВС ДЦ.</w:t>
      </w:r>
    </w:p>
    <w:p w14:paraId="2073A90D" w14:textId="77777777" w:rsidR="00143A24" w:rsidRPr="00F9189C" w:rsidRDefault="00143A24" w:rsidP="00143A24">
      <w:pPr>
        <w:rPr>
          <w:sz w:val="24"/>
          <w:szCs w:val="24"/>
        </w:rPr>
      </w:pPr>
    </w:p>
    <w:p w14:paraId="1029261A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 xml:space="preserve">ЛВС ДЦ </w:t>
      </w:r>
      <w:r>
        <w:rPr>
          <w:sz w:val="24"/>
          <w:szCs w:val="24"/>
        </w:rPr>
        <w:t>необходимо</w:t>
      </w:r>
      <w:r w:rsidRPr="00F9189C">
        <w:rPr>
          <w:sz w:val="24"/>
          <w:szCs w:val="24"/>
        </w:rPr>
        <w:t xml:space="preserve"> разделить на четыре подсистемы, которые должны отвечать общим требованиям отказоустойчивости и обязаны быть задублированы.</w:t>
      </w:r>
      <w:bookmarkStart w:id="19" w:name="_Toc424830330"/>
    </w:p>
    <w:p w14:paraId="15A77247" w14:textId="77777777" w:rsidR="00143A24" w:rsidRPr="00F9189C" w:rsidRDefault="00143A24" w:rsidP="00143A24">
      <w:pPr>
        <w:pStyle w:val="2d"/>
      </w:pPr>
    </w:p>
    <w:p w14:paraId="53D7B9D0" w14:textId="77777777" w:rsidR="00143A24" w:rsidRPr="00F9189C" w:rsidRDefault="00143A24" w:rsidP="00B76C06">
      <w:pPr>
        <w:pStyle w:val="1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before="480"/>
        <w:ind w:left="426" w:hanging="426"/>
        <w:jc w:val="center"/>
        <w:rPr>
          <w:rFonts w:ascii="Times New Roman" w:hAnsi="Times New Roman"/>
          <w:color w:val="auto"/>
          <w:sz w:val="24"/>
          <w:szCs w:val="24"/>
        </w:rPr>
      </w:pPr>
      <w:r w:rsidRPr="00F9189C">
        <w:rPr>
          <w:rFonts w:ascii="Times New Roman" w:hAnsi="Times New Roman"/>
          <w:color w:val="auto"/>
          <w:sz w:val="24"/>
          <w:szCs w:val="24"/>
        </w:rPr>
        <w:t>Подсистема маршрутизации</w:t>
      </w:r>
      <w:bookmarkEnd w:id="19"/>
    </w:p>
    <w:p w14:paraId="1600429C" w14:textId="77777777" w:rsidR="00143A24" w:rsidRPr="00F9189C" w:rsidRDefault="00143A24" w:rsidP="00143A24">
      <w:pPr>
        <w:rPr>
          <w:sz w:val="24"/>
          <w:szCs w:val="24"/>
        </w:rPr>
      </w:pPr>
    </w:p>
    <w:p w14:paraId="230814F8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Состоит из двух маршрутизаторов и должна обеспечивать:</w:t>
      </w:r>
    </w:p>
    <w:p w14:paraId="08192DB6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Организацию шифрованного подключения по технологии </w:t>
      </w:r>
      <w:r w:rsidRPr="00F9189C">
        <w:rPr>
          <w:sz w:val="24"/>
          <w:szCs w:val="24"/>
        </w:rPr>
        <w:t>DMVPN</w:t>
      </w:r>
      <w:r w:rsidRPr="00143A24">
        <w:rPr>
          <w:sz w:val="24"/>
          <w:szCs w:val="24"/>
          <w:lang w:val="ru-RU"/>
        </w:rPr>
        <w:t xml:space="preserve"> к ЛВС центрального офиса по двум выделенным линиям 1</w:t>
      </w:r>
      <w:r w:rsidRPr="00F9189C">
        <w:rPr>
          <w:sz w:val="24"/>
          <w:szCs w:val="24"/>
        </w:rPr>
        <w:t>Gbps</w:t>
      </w:r>
      <w:r w:rsidRPr="00143A24">
        <w:rPr>
          <w:sz w:val="24"/>
          <w:szCs w:val="24"/>
          <w:lang w:val="ru-RU"/>
        </w:rPr>
        <w:t xml:space="preserve"> и балансировку между ними;</w:t>
      </w:r>
    </w:p>
    <w:p w14:paraId="48FB5AC3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Организацию шифрованного подключения ко всем распределенным площадкам ГК по технологии </w:t>
      </w:r>
      <w:r w:rsidRPr="00F9189C">
        <w:rPr>
          <w:sz w:val="24"/>
          <w:szCs w:val="24"/>
        </w:rPr>
        <w:t>DMVPN</w:t>
      </w:r>
      <w:r w:rsidRPr="00143A24">
        <w:rPr>
          <w:sz w:val="24"/>
          <w:szCs w:val="24"/>
          <w:lang w:val="ru-RU"/>
        </w:rPr>
        <w:t xml:space="preserve"> через общедоступные сети;</w:t>
      </w:r>
    </w:p>
    <w:p w14:paraId="6DD5B4CB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Динамическую маршрутизацию пакетов между распределенными площадками ГК;</w:t>
      </w:r>
    </w:p>
    <w:p w14:paraId="3A85B44D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Обеспечение взаимодействия с частными и общедоступными сетями.</w:t>
      </w:r>
    </w:p>
    <w:p w14:paraId="3662BED2" w14:textId="77777777" w:rsidR="00143A24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Оборудование подсистемы маршрутизации должно соответствовать техническим требованиям, приведенным в таблице 2.</w:t>
      </w:r>
    </w:p>
    <w:p w14:paraId="053F57C2" w14:textId="77777777" w:rsidR="00143A24" w:rsidRPr="00F9189C" w:rsidRDefault="00143A24" w:rsidP="00143A24">
      <w:pPr>
        <w:jc w:val="both"/>
        <w:rPr>
          <w:sz w:val="24"/>
          <w:szCs w:val="24"/>
        </w:rPr>
      </w:pPr>
    </w:p>
    <w:p w14:paraId="6A165C4E" w14:textId="77777777" w:rsidR="00143A24" w:rsidRPr="00F9189C" w:rsidRDefault="00143A24" w:rsidP="00143A24">
      <w:pPr>
        <w:rPr>
          <w:sz w:val="24"/>
          <w:szCs w:val="24"/>
        </w:rPr>
      </w:pPr>
    </w:p>
    <w:p w14:paraId="76E00A54" w14:textId="77777777" w:rsidR="00143A24" w:rsidRPr="00F9189C" w:rsidRDefault="00143A24" w:rsidP="00B76C06">
      <w:pPr>
        <w:pStyle w:val="1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before="480"/>
        <w:ind w:left="426" w:hanging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424830331"/>
      <w:r w:rsidRPr="00F9189C">
        <w:rPr>
          <w:rFonts w:ascii="Times New Roman" w:hAnsi="Times New Roman"/>
          <w:color w:val="auto"/>
          <w:sz w:val="24"/>
          <w:szCs w:val="24"/>
        </w:rPr>
        <w:t xml:space="preserve"> Подсистема межсетевого экрана</w:t>
      </w:r>
      <w:bookmarkEnd w:id="20"/>
    </w:p>
    <w:p w14:paraId="0BF92B3C" w14:textId="77777777" w:rsidR="00143A24" w:rsidRPr="00F9189C" w:rsidRDefault="00143A24" w:rsidP="00143A24">
      <w:pPr>
        <w:rPr>
          <w:sz w:val="24"/>
          <w:szCs w:val="24"/>
        </w:rPr>
      </w:pPr>
    </w:p>
    <w:p w14:paraId="70FC53DE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lastRenderedPageBreak/>
        <w:t xml:space="preserve">Состоит из двух межсетевых экранов, работающих в режиме </w:t>
      </w:r>
      <w:r w:rsidRPr="00F9189C">
        <w:rPr>
          <w:sz w:val="24"/>
          <w:szCs w:val="24"/>
          <w:lang w:val="en-US"/>
        </w:rPr>
        <w:t>Active</w:t>
      </w:r>
      <w:r w:rsidRPr="00F9189C">
        <w:rPr>
          <w:sz w:val="24"/>
          <w:szCs w:val="24"/>
        </w:rPr>
        <w:t>/</w:t>
      </w:r>
      <w:r w:rsidRPr="00F9189C">
        <w:rPr>
          <w:sz w:val="24"/>
          <w:szCs w:val="24"/>
          <w:lang w:val="en-US"/>
        </w:rPr>
        <w:t>Passive</w:t>
      </w:r>
      <w:r w:rsidRPr="00F9189C">
        <w:rPr>
          <w:sz w:val="24"/>
          <w:szCs w:val="24"/>
        </w:rPr>
        <w:t xml:space="preserve"> или </w:t>
      </w:r>
      <w:r w:rsidRPr="00F9189C">
        <w:rPr>
          <w:sz w:val="24"/>
          <w:szCs w:val="24"/>
          <w:lang w:val="en-US"/>
        </w:rPr>
        <w:t>Active</w:t>
      </w:r>
      <w:r w:rsidRPr="00F9189C">
        <w:rPr>
          <w:sz w:val="24"/>
          <w:szCs w:val="24"/>
        </w:rPr>
        <w:t xml:space="preserve">/ </w:t>
      </w:r>
      <w:r w:rsidRPr="00F9189C">
        <w:rPr>
          <w:sz w:val="24"/>
          <w:szCs w:val="24"/>
          <w:lang w:val="en-US"/>
        </w:rPr>
        <w:t>Active</w:t>
      </w:r>
      <w:r w:rsidRPr="00F9189C">
        <w:rPr>
          <w:sz w:val="24"/>
          <w:szCs w:val="24"/>
        </w:rPr>
        <w:t>, и должна обеспечивать:</w:t>
      </w:r>
    </w:p>
    <w:p w14:paraId="1B2A58E5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Маршрутизацию пакетов между сегментами ЛВС ДЦ;</w:t>
      </w:r>
    </w:p>
    <w:p w14:paraId="42A11CBD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Разграничение доступа между сегментами ЛВС ДЦ согласно рекомендациям по безопасности;</w:t>
      </w:r>
    </w:p>
    <w:p w14:paraId="39D84671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Подключение мобильных сотрудников по технологии </w:t>
      </w:r>
      <w:r w:rsidRPr="00F9189C">
        <w:rPr>
          <w:sz w:val="24"/>
          <w:szCs w:val="24"/>
        </w:rPr>
        <w:t>SSL</w:t>
      </w:r>
      <w:r w:rsidRPr="00143A24">
        <w:rPr>
          <w:sz w:val="24"/>
          <w:szCs w:val="24"/>
          <w:lang w:val="ru-RU"/>
        </w:rPr>
        <w:t xml:space="preserve"> </w:t>
      </w:r>
      <w:r w:rsidRPr="00F9189C">
        <w:rPr>
          <w:sz w:val="24"/>
          <w:szCs w:val="24"/>
        </w:rPr>
        <w:t>VPN</w:t>
      </w:r>
      <w:r w:rsidRPr="00143A24">
        <w:rPr>
          <w:sz w:val="24"/>
          <w:szCs w:val="24"/>
          <w:lang w:val="ru-RU"/>
        </w:rPr>
        <w:t>;</w:t>
      </w:r>
    </w:p>
    <w:p w14:paraId="39133757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Централизованный доступ всех пользователей ГК к сети Интернет, согласно политикам ГК, по предоставляемым Заказчиком каналам связи;</w:t>
      </w:r>
    </w:p>
    <w:p w14:paraId="313ED9BA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F9189C">
        <w:rPr>
          <w:sz w:val="24"/>
          <w:szCs w:val="24"/>
        </w:rPr>
        <w:t>URL</w:t>
      </w:r>
      <w:r w:rsidRPr="00143A24">
        <w:rPr>
          <w:sz w:val="24"/>
          <w:szCs w:val="24"/>
          <w:lang w:val="ru-RU"/>
        </w:rPr>
        <w:t>-фильтрацию при доступе в сеть Интернет;</w:t>
      </w:r>
    </w:p>
    <w:p w14:paraId="5333753C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Инспекцию сетевых пакетов на 7 уровне модели </w:t>
      </w:r>
      <w:r w:rsidRPr="00F9189C">
        <w:rPr>
          <w:sz w:val="24"/>
          <w:szCs w:val="24"/>
        </w:rPr>
        <w:t>OSI</w:t>
      </w:r>
      <w:r w:rsidRPr="00143A24">
        <w:rPr>
          <w:sz w:val="24"/>
          <w:szCs w:val="24"/>
          <w:lang w:val="ru-RU"/>
        </w:rPr>
        <w:t>;</w:t>
      </w:r>
    </w:p>
    <w:p w14:paraId="78254F44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Аутентификацию пользователей ГК в глобальном каталоге </w:t>
      </w:r>
      <w:r w:rsidRPr="00F9189C">
        <w:rPr>
          <w:sz w:val="24"/>
          <w:szCs w:val="24"/>
        </w:rPr>
        <w:t>Active</w:t>
      </w:r>
      <w:r w:rsidRPr="00143A24">
        <w:rPr>
          <w:sz w:val="24"/>
          <w:szCs w:val="24"/>
          <w:lang w:val="ru-RU"/>
        </w:rPr>
        <w:t xml:space="preserve"> </w:t>
      </w:r>
      <w:r w:rsidRPr="00F9189C">
        <w:rPr>
          <w:sz w:val="24"/>
          <w:szCs w:val="24"/>
        </w:rPr>
        <w:t>Directory</w:t>
      </w:r>
      <w:r w:rsidRPr="00143A24">
        <w:rPr>
          <w:sz w:val="24"/>
          <w:szCs w:val="24"/>
          <w:lang w:val="ru-RU"/>
        </w:rPr>
        <w:t>;</w:t>
      </w:r>
    </w:p>
    <w:p w14:paraId="4A5EE70D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Защиту от сетевых атак опубликованных ресурсов– </w:t>
      </w:r>
      <w:r w:rsidRPr="00F9189C">
        <w:rPr>
          <w:sz w:val="24"/>
          <w:szCs w:val="24"/>
        </w:rPr>
        <w:t>IPS</w:t>
      </w:r>
      <w:r w:rsidRPr="00143A24">
        <w:rPr>
          <w:sz w:val="24"/>
          <w:szCs w:val="24"/>
          <w:lang w:val="ru-RU"/>
        </w:rPr>
        <w:t>;</w:t>
      </w:r>
    </w:p>
    <w:p w14:paraId="35D2C799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Маршрутизацию пакетов в защищённую ЛВС партнера с трансляцией адресов (</w:t>
      </w:r>
      <w:r w:rsidRPr="00F9189C">
        <w:rPr>
          <w:sz w:val="24"/>
          <w:szCs w:val="24"/>
        </w:rPr>
        <w:t>NAT</w:t>
      </w:r>
      <w:r w:rsidRPr="00143A24">
        <w:rPr>
          <w:sz w:val="24"/>
          <w:szCs w:val="24"/>
          <w:lang w:val="ru-RU"/>
        </w:rPr>
        <w:t>) через сертифицированный шлюз.</w:t>
      </w:r>
    </w:p>
    <w:p w14:paraId="7240054E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Оборудование подсистемы межсетевого экрана должно соответствовать техническим требованиям, приведенным в таблице 2.</w:t>
      </w:r>
    </w:p>
    <w:p w14:paraId="1D18818A" w14:textId="77777777" w:rsidR="00143A24" w:rsidRPr="00F9189C" w:rsidRDefault="00143A24" w:rsidP="00B76C06">
      <w:pPr>
        <w:pStyle w:val="1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before="480"/>
        <w:ind w:left="426" w:hanging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424830332"/>
      <w:r w:rsidRPr="00F9189C">
        <w:rPr>
          <w:rFonts w:ascii="Times New Roman" w:hAnsi="Times New Roman"/>
          <w:color w:val="auto"/>
          <w:sz w:val="24"/>
          <w:szCs w:val="24"/>
        </w:rPr>
        <w:t xml:space="preserve"> Подсистема шлюза в ЛВС партнера</w:t>
      </w:r>
      <w:bookmarkEnd w:id="21"/>
    </w:p>
    <w:p w14:paraId="502E5CE1" w14:textId="77777777" w:rsidR="00143A24" w:rsidRPr="00F9189C" w:rsidRDefault="00143A24" w:rsidP="00143A24">
      <w:pPr>
        <w:rPr>
          <w:sz w:val="24"/>
          <w:szCs w:val="24"/>
        </w:rPr>
      </w:pPr>
    </w:p>
    <w:p w14:paraId="1DAE0419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Состоит из предоставляемого Заказчиком задублированного сертифицированного программно-аппаратного комплекса «Vipnet» и обеспечивает безопасный доступ к ЛВС партнера.</w:t>
      </w:r>
    </w:p>
    <w:p w14:paraId="37DFFD30" w14:textId="77777777" w:rsidR="00143A24" w:rsidRPr="00F9189C" w:rsidRDefault="00143A24" w:rsidP="00B76C06">
      <w:pPr>
        <w:pStyle w:val="1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before="480"/>
        <w:ind w:left="426" w:hanging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424830333"/>
      <w:r w:rsidRPr="00F9189C">
        <w:rPr>
          <w:rFonts w:ascii="Times New Roman" w:hAnsi="Times New Roman"/>
          <w:color w:val="auto"/>
          <w:sz w:val="24"/>
          <w:szCs w:val="24"/>
        </w:rPr>
        <w:t xml:space="preserve"> Подсистема коммутации</w:t>
      </w:r>
      <w:bookmarkEnd w:id="22"/>
    </w:p>
    <w:p w14:paraId="2700E691" w14:textId="77777777" w:rsidR="00143A24" w:rsidRPr="00F9189C" w:rsidRDefault="00143A24" w:rsidP="00143A24">
      <w:pPr>
        <w:rPr>
          <w:sz w:val="24"/>
          <w:szCs w:val="24"/>
        </w:rPr>
      </w:pPr>
    </w:p>
    <w:p w14:paraId="689A1121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Состоит из предоставляемых Заказчиком двух коммутаторов Cisco 3850-24T-S, объединенных в стек, и должна выполнять роль коммутации между телекоммуникационными устройствами в ЛВС ДЦ на 2 уровне модели OSI.</w:t>
      </w:r>
    </w:p>
    <w:p w14:paraId="799011A0" w14:textId="77777777" w:rsidR="00143A24" w:rsidRPr="00F9189C" w:rsidRDefault="00143A24" w:rsidP="00143A24">
      <w:pPr>
        <w:rPr>
          <w:sz w:val="24"/>
          <w:szCs w:val="24"/>
        </w:rPr>
      </w:pPr>
    </w:p>
    <w:p w14:paraId="270123E2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Таблица 2. Необходимое телекоммуникационное оборудование для организации ЛВС ДЦ.</w:t>
      </w:r>
    </w:p>
    <w:p w14:paraId="71CA5935" w14:textId="77777777" w:rsidR="00143A24" w:rsidRPr="00F9189C" w:rsidRDefault="00143A24" w:rsidP="00143A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16"/>
        <w:gridCol w:w="5610"/>
      </w:tblGrid>
      <w:tr w:rsidR="00143A24" w:rsidRPr="001240BB" w14:paraId="35FDD395" w14:textId="77777777" w:rsidTr="00143A24">
        <w:tc>
          <w:tcPr>
            <w:tcW w:w="10173" w:type="dxa"/>
            <w:gridSpan w:val="3"/>
            <w:shd w:val="clear" w:color="auto" w:fill="auto"/>
          </w:tcPr>
          <w:p w14:paraId="7ACD4AB9" w14:textId="77777777" w:rsidR="00143A24" w:rsidRPr="001240BB" w:rsidRDefault="00143A24" w:rsidP="00143A24">
            <w:pPr>
              <w:rPr>
                <w:b/>
                <w:sz w:val="24"/>
                <w:szCs w:val="24"/>
              </w:rPr>
            </w:pPr>
            <w:r w:rsidRPr="001240BB">
              <w:rPr>
                <w:b/>
                <w:sz w:val="24"/>
                <w:szCs w:val="24"/>
              </w:rPr>
              <w:t xml:space="preserve">Маршрутизатор Cisco </w:t>
            </w:r>
            <w:r w:rsidRPr="001240BB">
              <w:rPr>
                <w:b/>
                <w:sz w:val="24"/>
                <w:szCs w:val="24"/>
                <w:lang w:val="en-US"/>
              </w:rPr>
              <w:t>ASR</w:t>
            </w:r>
            <w:r w:rsidRPr="001240BB">
              <w:rPr>
                <w:b/>
                <w:sz w:val="24"/>
                <w:szCs w:val="24"/>
              </w:rPr>
              <w:t>1001-</w:t>
            </w:r>
            <w:r w:rsidRPr="001240BB">
              <w:rPr>
                <w:b/>
                <w:sz w:val="24"/>
                <w:szCs w:val="24"/>
                <w:lang w:val="en-US"/>
              </w:rPr>
              <w:t>X</w:t>
            </w:r>
            <w:r w:rsidRPr="001240BB">
              <w:rPr>
                <w:b/>
                <w:sz w:val="24"/>
                <w:szCs w:val="24"/>
              </w:rPr>
              <w:t xml:space="preserve"> – 2 шт.</w:t>
            </w:r>
          </w:p>
          <w:p w14:paraId="30B8A0CE" w14:textId="77777777" w:rsidR="00143A24" w:rsidRPr="001240BB" w:rsidRDefault="00143A24" w:rsidP="00143A24">
            <w:pPr>
              <w:rPr>
                <w:sz w:val="24"/>
                <w:szCs w:val="24"/>
              </w:rPr>
            </w:pPr>
          </w:p>
        </w:tc>
      </w:tr>
      <w:tr w:rsidR="00143A24" w:rsidRPr="001240BB" w14:paraId="382699D8" w14:textId="77777777" w:rsidTr="00143A24">
        <w:tc>
          <w:tcPr>
            <w:tcW w:w="4394" w:type="dxa"/>
            <w:gridSpan w:val="2"/>
            <w:shd w:val="clear" w:color="auto" w:fill="auto"/>
          </w:tcPr>
          <w:p w14:paraId="65AABF50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1Gigabit-интерфейсы:</w:t>
            </w:r>
          </w:p>
        </w:tc>
        <w:tc>
          <w:tcPr>
            <w:tcW w:w="5779" w:type="dxa"/>
            <w:shd w:val="clear" w:color="auto" w:fill="auto"/>
          </w:tcPr>
          <w:p w14:paraId="627A4524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6 портов </w:t>
            </w:r>
            <w:r w:rsidRPr="001240BB">
              <w:rPr>
                <w:sz w:val="24"/>
                <w:szCs w:val="24"/>
                <w:lang w:val="en-US"/>
              </w:rPr>
              <w:t>Gigabit</w:t>
            </w:r>
            <w:r w:rsidRPr="001240BB">
              <w:rPr>
                <w:sz w:val="24"/>
                <w:szCs w:val="24"/>
              </w:rPr>
              <w:t xml:space="preserve"> </w:t>
            </w:r>
            <w:r w:rsidRPr="001240BB">
              <w:rPr>
                <w:sz w:val="24"/>
                <w:szCs w:val="24"/>
                <w:lang w:val="en-US"/>
              </w:rPr>
              <w:t>Ethernet</w:t>
            </w:r>
            <w:r w:rsidRPr="001240BB">
              <w:rPr>
                <w:sz w:val="24"/>
                <w:szCs w:val="24"/>
              </w:rPr>
              <w:t xml:space="preserve"> </w:t>
            </w:r>
            <w:r w:rsidRPr="001240BB">
              <w:rPr>
                <w:sz w:val="24"/>
                <w:szCs w:val="24"/>
                <w:lang w:val="en-US"/>
              </w:rPr>
              <w:t>SFP</w:t>
            </w:r>
            <w:r w:rsidRPr="001240BB">
              <w:rPr>
                <w:sz w:val="24"/>
                <w:szCs w:val="24"/>
              </w:rPr>
              <w:t>;</w:t>
            </w:r>
          </w:p>
          <w:p w14:paraId="07BB5132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1 порт </w:t>
            </w:r>
            <w:r w:rsidRPr="001240BB">
              <w:rPr>
                <w:sz w:val="24"/>
                <w:szCs w:val="24"/>
                <w:lang w:val="en-US"/>
              </w:rPr>
              <w:t>Gigabit</w:t>
            </w:r>
            <w:r w:rsidRPr="001240BB">
              <w:rPr>
                <w:sz w:val="24"/>
                <w:szCs w:val="24"/>
              </w:rPr>
              <w:t xml:space="preserve"> </w:t>
            </w:r>
            <w:r w:rsidRPr="001240BB">
              <w:rPr>
                <w:sz w:val="24"/>
                <w:szCs w:val="24"/>
                <w:lang w:val="en-US"/>
              </w:rPr>
              <w:t>Ethernet</w:t>
            </w:r>
            <w:r w:rsidRPr="001240BB">
              <w:rPr>
                <w:sz w:val="24"/>
                <w:szCs w:val="24"/>
              </w:rPr>
              <w:t xml:space="preserve"> </w:t>
            </w:r>
            <w:r w:rsidRPr="001240BB">
              <w:rPr>
                <w:sz w:val="24"/>
                <w:szCs w:val="24"/>
                <w:lang w:val="en-US"/>
              </w:rPr>
              <w:t>RJ</w:t>
            </w:r>
            <w:r w:rsidRPr="001240BB">
              <w:rPr>
                <w:sz w:val="24"/>
                <w:szCs w:val="24"/>
              </w:rPr>
              <w:t>-45 для управления.</w:t>
            </w:r>
          </w:p>
        </w:tc>
      </w:tr>
      <w:tr w:rsidR="00143A24" w:rsidRPr="001240BB" w14:paraId="5FF9F6F9" w14:textId="77777777" w:rsidTr="00143A24">
        <w:tc>
          <w:tcPr>
            <w:tcW w:w="4394" w:type="dxa"/>
            <w:gridSpan w:val="2"/>
            <w:shd w:val="clear" w:color="auto" w:fill="auto"/>
          </w:tcPr>
          <w:p w14:paraId="3BE8D387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Другие интерфейсы:</w:t>
            </w:r>
          </w:p>
        </w:tc>
        <w:tc>
          <w:tcPr>
            <w:tcW w:w="5779" w:type="dxa"/>
            <w:shd w:val="clear" w:color="auto" w:fill="auto"/>
          </w:tcPr>
          <w:p w14:paraId="6E07B6A2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2 порта 10 Gigabit Ethernet SFP+</w:t>
            </w:r>
          </w:p>
          <w:p w14:paraId="38F667D4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1 консольный порт управления, RJ-45;</w:t>
            </w:r>
            <w:r w:rsidRPr="001240BB">
              <w:rPr>
                <w:sz w:val="24"/>
                <w:szCs w:val="24"/>
              </w:rPr>
              <w:br/>
              <w:t>1 консольный порт управления, Mini-</w:t>
            </w:r>
            <w:r w:rsidRPr="001240BB">
              <w:rPr>
                <w:sz w:val="24"/>
                <w:szCs w:val="24"/>
                <w:lang w:val="en-US"/>
              </w:rPr>
              <w:t>USB</w:t>
            </w:r>
            <w:r w:rsidRPr="001240BB">
              <w:rPr>
                <w:sz w:val="24"/>
                <w:szCs w:val="24"/>
              </w:rPr>
              <w:t>;</w:t>
            </w:r>
            <w:r w:rsidRPr="001240BB">
              <w:rPr>
                <w:sz w:val="24"/>
                <w:szCs w:val="24"/>
              </w:rPr>
              <w:br/>
              <w:t>1 последовательный вспомогательный порт,          RJ-45;</w:t>
            </w:r>
            <w:r w:rsidRPr="001240BB">
              <w:rPr>
                <w:sz w:val="24"/>
                <w:szCs w:val="24"/>
              </w:rPr>
              <w:br/>
              <w:t>2 порта USB тип A.</w:t>
            </w:r>
          </w:p>
        </w:tc>
      </w:tr>
      <w:tr w:rsidR="00143A24" w:rsidRPr="001240BB" w14:paraId="322491C8" w14:textId="77777777" w:rsidTr="00143A24">
        <w:tc>
          <w:tcPr>
            <w:tcW w:w="4394" w:type="dxa"/>
            <w:gridSpan w:val="2"/>
            <w:shd w:val="clear" w:color="auto" w:fill="auto"/>
          </w:tcPr>
          <w:p w14:paraId="138488D3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Слоты расширения:</w:t>
            </w:r>
          </w:p>
        </w:tc>
        <w:tc>
          <w:tcPr>
            <w:tcW w:w="5779" w:type="dxa"/>
            <w:shd w:val="clear" w:color="auto" w:fill="auto"/>
          </w:tcPr>
          <w:p w14:paraId="5E81BC60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1 слот </w:t>
            </w:r>
            <w:r w:rsidRPr="001240BB">
              <w:rPr>
                <w:sz w:val="24"/>
                <w:szCs w:val="24"/>
                <w:lang w:val="en-US"/>
              </w:rPr>
              <w:t>NIM</w:t>
            </w:r>
            <w:r w:rsidRPr="001240BB">
              <w:rPr>
                <w:sz w:val="24"/>
                <w:szCs w:val="24"/>
              </w:rPr>
              <w:t>;</w:t>
            </w:r>
          </w:p>
        </w:tc>
      </w:tr>
      <w:tr w:rsidR="00143A24" w:rsidRPr="001240BB" w14:paraId="2D99C7B6" w14:textId="77777777" w:rsidTr="00143A24">
        <w:tc>
          <w:tcPr>
            <w:tcW w:w="4394" w:type="dxa"/>
            <w:gridSpan w:val="2"/>
            <w:shd w:val="clear" w:color="auto" w:fill="auto"/>
          </w:tcPr>
          <w:p w14:paraId="3FF97681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Питание:</w:t>
            </w:r>
          </w:p>
        </w:tc>
        <w:tc>
          <w:tcPr>
            <w:tcW w:w="5779" w:type="dxa"/>
            <w:shd w:val="clear" w:color="auto" w:fill="auto"/>
          </w:tcPr>
          <w:p w14:paraId="60440C53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Дублированные блоки питания</w:t>
            </w:r>
          </w:p>
        </w:tc>
      </w:tr>
      <w:tr w:rsidR="00143A24" w:rsidRPr="001240BB" w14:paraId="485AE4E1" w14:textId="77777777" w:rsidTr="00143A24">
        <w:tc>
          <w:tcPr>
            <w:tcW w:w="4394" w:type="dxa"/>
            <w:gridSpan w:val="2"/>
            <w:shd w:val="clear" w:color="auto" w:fill="auto"/>
          </w:tcPr>
          <w:p w14:paraId="7F8F58BF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Лицензии:</w:t>
            </w:r>
          </w:p>
        </w:tc>
        <w:tc>
          <w:tcPr>
            <w:tcW w:w="5779" w:type="dxa"/>
            <w:shd w:val="clear" w:color="auto" w:fill="auto"/>
          </w:tcPr>
          <w:p w14:paraId="394C8A1A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  <w:lang w:val="en-US"/>
              </w:rPr>
              <w:t>Advanced</w:t>
            </w:r>
            <w:r w:rsidRPr="001240BB">
              <w:rPr>
                <w:sz w:val="24"/>
                <w:szCs w:val="24"/>
              </w:rPr>
              <w:t xml:space="preserve"> </w:t>
            </w:r>
            <w:r w:rsidRPr="001240BB">
              <w:rPr>
                <w:sz w:val="24"/>
                <w:szCs w:val="24"/>
                <w:lang w:val="en-US"/>
              </w:rPr>
              <w:t>Enterprise</w:t>
            </w:r>
            <w:r w:rsidRPr="001240BB">
              <w:rPr>
                <w:sz w:val="24"/>
                <w:szCs w:val="24"/>
              </w:rPr>
              <w:t xml:space="preserve"> </w:t>
            </w:r>
            <w:r w:rsidRPr="001240BB">
              <w:rPr>
                <w:sz w:val="24"/>
                <w:szCs w:val="24"/>
                <w:lang w:val="en-US"/>
              </w:rPr>
              <w:t>Services</w:t>
            </w:r>
          </w:p>
        </w:tc>
      </w:tr>
      <w:tr w:rsidR="00143A24" w:rsidRPr="001240BB" w14:paraId="796EB3C1" w14:textId="77777777" w:rsidTr="00143A24">
        <w:tc>
          <w:tcPr>
            <w:tcW w:w="4394" w:type="dxa"/>
            <w:gridSpan w:val="2"/>
            <w:shd w:val="clear" w:color="auto" w:fill="auto"/>
          </w:tcPr>
          <w:p w14:paraId="620B78FB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Протоколы:</w:t>
            </w:r>
          </w:p>
        </w:tc>
        <w:tc>
          <w:tcPr>
            <w:tcW w:w="5779" w:type="dxa"/>
            <w:shd w:val="clear" w:color="auto" w:fill="auto"/>
          </w:tcPr>
          <w:p w14:paraId="6D2D2EF1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  <w:lang w:val="en-US"/>
              </w:rPr>
              <w:t>GRE</w:t>
            </w:r>
            <w:r w:rsidRPr="001240BB">
              <w:rPr>
                <w:sz w:val="24"/>
                <w:szCs w:val="24"/>
              </w:rPr>
              <w:t xml:space="preserve">, </w:t>
            </w:r>
            <w:r w:rsidRPr="001240BB">
              <w:rPr>
                <w:sz w:val="24"/>
                <w:szCs w:val="24"/>
                <w:lang w:val="en-US"/>
              </w:rPr>
              <w:t>OSPF</w:t>
            </w:r>
            <w:r w:rsidRPr="001240BB">
              <w:rPr>
                <w:sz w:val="24"/>
                <w:szCs w:val="24"/>
              </w:rPr>
              <w:t xml:space="preserve">, </w:t>
            </w:r>
            <w:r w:rsidRPr="001240BB">
              <w:rPr>
                <w:sz w:val="24"/>
                <w:szCs w:val="24"/>
                <w:lang w:val="en-US"/>
              </w:rPr>
              <w:t>DMVPN</w:t>
            </w:r>
            <w:r w:rsidRPr="001240BB">
              <w:rPr>
                <w:sz w:val="24"/>
                <w:szCs w:val="24"/>
              </w:rPr>
              <w:t xml:space="preserve">, </w:t>
            </w:r>
            <w:r w:rsidRPr="001240BB">
              <w:rPr>
                <w:sz w:val="24"/>
                <w:szCs w:val="24"/>
                <w:lang w:val="en-US"/>
              </w:rPr>
              <w:t>EIGRP</w:t>
            </w:r>
            <w:r w:rsidRPr="001240BB">
              <w:rPr>
                <w:sz w:val="24"/>
                <w:szCs w:val="24"/>
              </w:rPr>
              <w:t xml:space="preserve">, </w:t>
            </w:r>
            <w:r w:rsidRPr="001240BB">
              <w:rPr>
                <w:sz w:val="24"/>
                <w:szCs w:val="24"/>
                <w:lang w:val="en-US"/>
              </w:rPr>
              <w:t>GLBP</w:t>
            </w:r>
            <w:r w:rsidRPr="001240BB">
              <w:rPr>
                <w:sz w:val="24"/>
                <w:szCs w:val="24"/>
              </w:rPr>
              <w:t xml:space="preserve">, </w:t>
            </w:r>
            <w:r w:rsidRPr="001240BB">
              <w:rPr>
                <w:sz w:val="24"/>
                <w:szCs w:val="24"/>
                <w:lang w:val="en-US"/>
              </w:rPr>
              <w:t>HSRP</w:t>
            </w:r>
            <w:r w:rsidRPr="001240BB">
              <w:rPr>
                <w:sz w:val="24"/>
                <w:szCs w:val="24"/>
              </w:rPr>
              <w:t xml:space="preserve">, </w:t>
            </w:r>
            <w:r w:rsidRPr="001240BB">
              <w:rPr>
                <w:sz w:val="24"/>
                <w:szCs w:val="24"/>
                <w:lang w:val="en-US"/>
              </w:rPr>
              <w:t>IPSec</w:t>
            </w:r>
            <w:r w:rsidRPr="001240BB">
              <w:rPr>
                <w:sz w:val="24"/>
                <w:szCs w:val="24"/>
              </w:rPr>
              <w:t>.</w:t>
            </w:r>
          </w:p>
        </w:tc>
      </w:tr>
      <w:tr w:rsidR="00143A24" w:rsidRPr="005133C6" w14:paraId="5E923FA8" w14:textId="77777777" w:rsidTr="00143A24">
        <w:tc>
          <w:tcPr>
            <w:tcW w:w="4394" w:type="dxa"/>
            <w:gridSpan w:val="2"/>
            <w:shd w:val="clear" w:color="auto" w:fill="auto"/>
          </w:tcPr>
          <w:p w14:paraId="26F2FC02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Производительность:</w:t>
            </w:r>
          </w:p>
        </w:tc>
        <w:tc>
          <w:tcPr>
            <w:tcW w:w="5779" w:type="dxa"/>
            <w:shd w:val="clear" w:color="auto" w:fill="auto"/>
          </w:tcPr>
          <w:p w14:paraId="52BAAD2C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</w:rPr>
              <w:t>Не</w:t>
            </w:r>
            <w:r w:rsidRPr="001240BB">
              <w:rPr>
                <w:sz w:val="24"/>
                <w:szCs w:val="24"/>
                <w:lang w:val="en-US"/>
              </w:rPr>
              <w:t xml:space="preserve"> </w:t>
            </w:r>
            <w:r w:rsidRPr="001240BB">
              <w:rPr>
                <w:sz w:val="24"/>
                <w:szCs w:val="24"/>
              </w:rPr>
              <w:t>менее</w:t>
            </w:r>
            <w:r w:rsidRPr="001240BB">
              <w:rPr>
                <w:sz w:val="24"/>
                <w:szCs w:val="24"/>
                <w:lang w:val="en-US"/>
              </w:rPr>
              <w:t xml:space="preserve"> 2Gbps AES-256 throughput</w:t>
            </w:r>
          </w:p>
        </w:tc>
      </w:tr>
      <w:tr w:rsidR="00143A24" w:rsidRPr="001240BB" w14:paraId="1DFBDB83" w14:textId="77777777" w:rsidTr="00143A24">
        <w:tc>
          <w:tcPr>
            <w:tcW w:w="4394" w:type="dxa"/>
            <w:gridSpan w:val="2"/>
            <w:shd w:val="clear" w:color="auto" w:fill="auto"/>
          </w:tcPr>
          <w:p w14:paraId="2BA10598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Оперативная память:</w:t>
            </w:r>
          </w:p>
        </w:tc>
        <w:tc>
          <w:tcPr>
            <w:tcW w:w="5779" w:type="dxa"/>
            <w:shd w:val="clear" w:color="auto" w:fill="auto"/>
          </w:tcPr>
          <w:p w14:paraId="5B6071D5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8 ГБ</w:t>
            </w:r>
          </w:p>
        </w:tc>
      </w:tr>
      <w:tr w:rsidR="00143A24" w:rsidRPr="001240BB" w14:paraId="2572EFD7" w14:textId="77777777" w:rsidTr="00143A24">
        <w:tc>
          <w:tcPr>
            <w:tcW w:w="4394" w:type="dxa"/>
            <w:gridSpan w:val="2"/>
            <w:shd w:val="clear" w:color="auto" w:fill="auto"/>
          </w:tcPr>
          <w:p w14:paraId="6220EFFA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Поддержка:</w:t>
            </w:r>
          </w:p>
        </w:tc>
        <w:tc>
          <w:tcPr>
            <w:tcW w:w="5779" w:type="dxa"/>
            <w:shd w:val="clear" w:color="auto" w:fill="auto"/>
          </w:tcPr>
          <w:p w14:paraId="24A33D49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Стандартная </w:t>
            </w:r>
            <w:r w:rsidRPr="001240BB">
              <w:rPr>
                <w:sz w:val="24"/>
                <w:szCs w:val="24"/>
                <w:lang w:val="en-US"/>
              </w:rPr>
              <w:t>NBD</w:t>
            </w:r>
            <w:r w:rsidRPr="001240BB">
              <w:rPr>
                <w:sz w:val="24"/>
                <w:szCs w:val="24"/>
              </w:rPr>
              <w:t xml:space="preserve"> на один год</w:t>
            </w:r>
          </w:p>
        </w:tc>
      </w:tr>
      <w:tr w:rsidR="00143A24" w:rsidRPr="001240BB" w14:paraId="39771B3F" w14:textId="77777777" w:rsidTr="00143A24">
        <w:tc>
          <w:tcPr>
            <w:tcW w:w="10173" w:type="dxa"/>
            <w:gridSpan w:val="3"/>
            <w:shd w:val="clear" w:color="auto" w:fill="auto"/>
          </w:tcPr>
          <w:p w14:paraId="4567C82C" w14:textId="77777777" w:rsidR="00143A24" w:rsidRPr="001240BB" w:rsidRDefault="00143A24" w:rsidP="00143A24">
            <w:pPr>
              <w:rPr>
                <w:b/>
                <w:sz w:val="24"/>
                <w:szCs w:val="24"/>
              </w:rPr>
            </w:pPr>
            <w:r w:rsidRPr="001240BB">
              <w:rPr>
                <w:b/>
                <w:sz w:val="24"/>
                <w:szCs w:val="24"/>
              </w:rPr>
              <w:t>Дополнительные модули</w:t>
            </w:r>
          </w:p>
        </w:tc>
      </w:tr>
      <w:tr w:rsidR="00143A24" w:rsidRPr="001240BB" w14:paraId="6D408892" w14:textId="77777777" w:rsidTr="00143A24">
        <w:tc>
          <w:tcPr>
            <w:tcW w:w="4378" w:type="dxa"/>
            <w:shd w:val="clear" w:color="auto" w:fill="auto"/>
          </w:tcPr>
          <w:p w14:paraId="295D22DE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lastRenderedPageBreak/>
              <w:t>Трансивер 1000BASE-T SFP</w:t>
            </w:r>
          </w:p>
        </w:tc>
        <w:tc>
          <w:tcPr>
            <w:tcW w:w="5795" w:type="dxa"/>
            <w:gridSpan w:val="2"/>
            <w:shd w:val="clear" w:color="auto" w:fill="auto"/>
          </w:tcPr>
          <w:p w14:paraId="750F7676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6 шт.</w:t>
            </w:r>
          </w:p>
        </w:tc>
      </w:tr>
      <w:tr w:rsidR="00143A24" w:rsidRPr="001240BB" w14:paraId="2CE28A8C" w14:textId="77777777" w:rsidTr="00143A24">
        <w:tc>
          <w:tcPr>
            <w:tcW w:w="4378" w:type="dxa"/>
            <w:shd w:val="clear" w:color="auto" w:fill="auto"/>
          </w:tcPr>
          <w:p w14:paraId="5FC4450B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Трансивер 1000BASE-LX/LH SFP</w:t>
            </w:r>
          </w:p>
        </w:tc>
        <w:tc>
          <w:tcPr>
            <w:tcW w:w="5795" w:type="dxa"/>
            <w:gridSpan w:val="2"/>
            <w:shd w:val="clear" w:color="auto" w:fill="auto"/>
          </w:tcPr>
          <w:p w14:paraId="0799A884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1 шт.</w:t>
            </w:r>
          </w:p>
        </w:tc>
      </w:tr>
      <w:tr w:rsidR="00143A24" w:rsidRPr="001240BB" w14:paraId="62438002" w14:textId="77777777" w:rsidTr="00143A24">
        <w:tc>
          <w:tcPr>
            <w:tcW w:w="10173" w:type="dxa"/>
            <w:gridSpan w:val="3"/>
            <w:shd w:val="clear" w:color="auto" w:fill="auto"/>
          </w:tcPr>
          <w:p w14:paraId="09E9F85A" w14:textId="77777777" w:rsidR="00143A24" w:rsidRPr="001240BB" w:rsidRDefault="00143A24" w:rsidP="00143A24">
            <w:pPr>
              <w:rPr>
                <w:b/>
                <w:sz w:val="24"/>
                <w:szCs w:val="24"/>
              </w:rPr>
            </w:pPr>
            <w:r w:rsidRPr="001240BB">
              <w:rPr>
                <w:b/>
                <w:sz w:val="24"/>
                <w:szCs w:val="24"/>
              </w:rPr>
              <w:t xml:space="preserve">Межсетевой экран </w:t>
            </w:r>
            <w:r w:rsidRPr="001240BB">
              <w:rPr>
                <w:b/>
                <w:sz w:val="24"/>
                <w:szCs w:val="24"/>
                <w:lang w:val="en-US"/>
              </w:rPr>
              <w:t>Cisco</w:t>
            </w:r>
            <w:r w:rsidRPr="001240BB">
              <w:rPr>
                <w:b/>
                <w:sz w:val="24"/>
                <w:szCs w:val="24"/>
              </w:rPr>
              <w:t xml:space="preserve"> </w:t>
            </w:r>
            <w:r w:rsidRPr="001240BB">
              <w:rPr>
                <w:b/>
                <w:sz w:val="24"/>
                <w:szCs w:val="24"/>
                <w:lang w:val="en-US"/>
              </w:rPr>
              <w:t>ASA</w:t>
            </w:r>
            <w:r w:rsidRPr="001240BB">
              <w:rPr>
                <w:b/>
                <w:sz w:val="24"/>
                <w:szCs w:val="24"/>
              </w:rPr>
              <w:t xml:space="preserve"> 5545-</w:t>
            </w:r>
            <w:r w:rsidRPr="001240BB">
              <w:rPr>
                <w:b/>
                <w:sz w:val="24"/>
                <w:szCs w:val="24"/>
                <w:lang w:val="en-US"/>
              </w:rPr>
              <w:t>X</w:t>
            </w:r>
            <w:r w:rsidRPr="001240BB">
              <w:rPr>
                <w:b/>
                <w:sz w:val="24"/>
                <w:szCs w:val="24"/>
              </w:rPr>
              <w:t xml:space="preserve"> </w:t>
            </w:r>
            <w:r w:rsidRPr="001240BB">
              <w:rPr>
                <w:b/>
                <w:sz w:val="24"/>
                <w:szCs w:val="24"/>
                <w:lang w:val="en-US"/>
              </w:rPr>
              <w:t>FirePOWER</w:t>
            </w:r>
            <w:r w:rsidRPr="001240BB">
              <w:rPr>
                <w:b/>
                <w:sz w:val="24"/>
                <w:szCs w:val="24"/>
              </w:rPr>
              <w:t xml:space="preserve"> – 2 шт.</w:t>
            </w:r>
          </w:p>
          <w:p w14:paraId="6FE93FDA" w14:textId="77777777" w:rsidR="00143A24" w:rsidRPr="001240BB" w:rsidRDefault="00143A24" w:rsidP="00143A24">
            <w:pPr>
              <w:rPr>
                <w:sz w:val="24"/>
                <w:szCs w:val="24"/>
              </w:rPr>
            </w:pPr>
          </w:p>
        </w:tc>
      </w:tr>
      <w:tr w:rsidR="00143A24" w:rsidRPr="001240BB" w14:paraId="22316354" w14:textId="77777777" w:rsidTr="00143A24">
        <w:tc>
          <w:tcPr>
            <w:tcW w:w="4394" w:type="dxa"/>
            <w:gridSpan w:val="2"/>
            <w:shd w:val="clear" w:color="auto" w:fill="auto"/>
          </w:tcPr>
          <w:p w14:paraId="5292C9A2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1Gigabit-интерфейсы:</w:t>
            </w:r>
          </w:p>
        </w:tc>
        <w:tc>
          <w:tcPr>
            <w:tcW w:w="5779" w:type="dxa"/>
            <w:shd w:val="clear" w:color="auto" w:fill="auto"/>
          </w:tcPr>
          <w:p w14:paraId="644E1DD2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6 портов Gigabit Ethernet RJ-45;</w:t>
            </w:r>
          </w:p>
          <w:p w14:paraId="23DAF68E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1 порт Gigabit Ethernet RJ-45 для управления.</w:t>
            </w:r>
          </w:p>
        </w:tc>
      </w:tr>
      <w:tr w:rsidR="00143A24" w:rsidRPr="001240BB" w14:paraId="7ABF64B0" w14:textId="77777777" w:rsidTr="00143A24">
        <w:tc>
          <w:tcPr>
            <w:tcW w:w="4394" w:type="dxa"/>
            <w:gridSpan w:val="2"/>
            <w:shd w:val="clear" w:color="auto" w:fill="auto"/>
          </w:tcPr>
          <w:p w14:paraId="5BBC5AC4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Другие интерфейсы:</w:t>
            </w:r>
          </w:p>
        </w:tc>
        <w:tc>
          <w:tcPr>
            <w:tcW w:w="5779" w:type="dxa"/>
            <w:shd w:val="clear" w:color="auto" w:fill="auto"/>
          </w:tcPr>
          <w:p w14:paraId="63F2F575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1 консольный порт управления, RJ-45.</w:t>
            </w:r>
          </w:p>
        </w:tc>
      </w:tr>
      <w:tr w:rsidR="00143A24" w:rsidRPr="001240BB" w14:paraId="7E6C8FF7" w14:textId="77777777" w:rsidTr="00143A24">
        <w:tc>
          <w:tcPr>
            <w:tcW w:w="4394" w:type="dxa"/>
            <w:gridSpan w:val="2"/>
            <w:shd w:val="clear" w:color="auto" w:fill="auto"/>
          </w:tcPr>
          <w:p w14:paraId="1B86B651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Жесткий диск:</w:t>
            </w:r>
          </w:p>
        </w:tc>
        <w:tc>
          <w:tcPr>
            <w:tcW w:w="5779" w:type="dxa"/>
            <w:shd w:val="clear" w:color="auto" w:fill="auto"/>
          </w:tcPr>
          <w:p w14:paraId="1A0CF701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Не менее 120GB</w:t>
            </w:r>
          </w:p>
        </w:tc>
      </w:tr>
      <w:tr w:rsidR="00143A24" w:rsidRPr="001240BB" w14:paraId="0D6B9E7E" w14:textId="77777777" w:rsidTr="00143A24">
        <w:tc>
          <w:tcPr>
            <w:tcW w:w="4394" w:type="dxa"/>
            <w:gridSpan w:val="2"/>
            <w:shd w:val="clear" w:color="auto" w:fill="auto"/>
          </w:tcPr>
          <w:p w14:paraId="25DBF62F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Питание:</w:t>
            </w:r>
          </w:p>
        </w:tc>
        <w:tc>
          <w:tcPr>
            <w:tcW w:w="5779" w:type="dxa"/>
            <w:shd w:val="clear" w:color="auto" w:fill="auto"/>
          </w:tcPr>
          <w:p w14:paraId="028041DE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Дублированные блоки питания</w:t>
            </w:r>
          </w:p>
        </w:tc>
      </w:tr>
      <w:tr w:rsidR="00143A24" w:rsidRPr="001240BB" w14:paraId="03F1C714" w14:textId="77777777" w:rsidTr="00143A24">
        <w:tc>
          <w:tcPr>
            <w:tcW w:w="4394" w:type="dxa"/>
            <w:gridSpan w:val="2"/>
            <w:shd w:val="clear" w:color="auto" w:fill="auto"/>
          </w:tcPr>
          <w:p w14:paraId="74AC0E21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Лицензии:</w:t>
            </w:r>
          </w:p>
        </w:tc>
        <w:tc>
          <w:tcPr>
            <w:tcW w:w="5779" w:type="dxa"/>
            <w:shd w:val="clear" w:color="auto" w:fill="auto"/>
          </w:tcPr>
          <w:p w14:paraId="07A70E57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300 SSL VPN;</w:t>
            </w:r>
          </w:p>
          <w:p w14:paraId="2EDDC6F2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IPS и URL фильтрация с подпиской на 3 года;</w:t>
            </w:r>
          </w:p>
          <w:p w14:paraId="0D25F341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Центр управления FireSIGHT с подпиской на 3 года.</w:t>
            </w:r>
          </w:p>
        </w:tc>
      </w:tr>
      <w:tr w:rsidR="00143A24" w:rsidRPr="001240BB" w14:paraId="244B74AE" w14:textId="77777777" w:rsidTr="00143A24">
        <w:tc>
          <w:tcPr>
            <w:tcW w:w="4394" w:type="dxa"/>
            <w:gridSpan w:val="2"/>
            <w:shd w:val="clear" w:color="auto" w:fill="auto"/>
          </w:tcPr>
          <w:p w14:paraId="6D6F0229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Протоколы:</w:t>
            </w:r>
          </w:p>
        </w:tc>
        <w:tc>
          <w:tcPr>
            <w:tcW w:w="5779" w:type="dxa"/>
            <w:shd w:val="clear" w:color="auto" w:fill="auto"/>
          </w:tcPr>
          <w:p w14:paraId="56B2CC10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</w:rPr>
              <w:t>OSPF, EIGRP, IPSec.</w:t>
            </w:r>
          </w:p>
        </w:tc>
      </w:tr>
      <w:tr w:rsidR="00143A24" w:rsidRPr="005133C6" w14:paraId="177621AA" w14:textId="77777777" w:rsidTr="00143A24">
        <w:tc>
          <w:tcPr>
            <w:tcW w:w="4394" w:type="dxa"/>
            <w:gridSpan w:val="2"/>
            <w:shd w:val="clear" w:color="auto" w:fill="auto"/>
          </w:tcPr>
          <w:p w14:paraId="7DC7FC24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Производительность:</w:t>
            </w:r>
          </w:p>
        </w:tc>
        <w:tc>
          <w:tcPr>
            <w:tcW w:w="5779" w:type="dxa"/>
            <w:shd w:val="clear" w:color="auto" w:fill="auto"/>
          </w:tcPr>
          <w:p w14:paraId="7C20F579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</w:rPr>
              <w:t>Не</w:t>
            </w:r>
            <w:r w:rsidRPr="001240BB">
              <w:rPr>
                <w:sz w:val="24"/>
                <w:szCs w:val="24"/>
                <w:lang w:val="en-US"/>
              </w:rPr>
              <w:t xml:space="preserve"> </w:t>
            </w:r>
            <w:r w:rsidRPr="001240BB">
              <w:rPr>
                <w:sz w:val="24"/>
                <w:szCs w:val="24"/>
              </w:rPr>
              <w:t>менее</w:t>
            </w:r>
            <w:r w:rsidRPr="001240BB">
              <w:rPr>
                <w:sz w:val="24"/>
                <w:szCs w:val="24"/>
                <w:lang w:val="en-US"/>
              </w:rPr>
              <w:t xml:space="preserve"> 3Gbps Stateful inspection</w:t>
            </w:r>
          </w:p>
        </w:tc>
      </w:tr>
      <w:tr w:rsidR="00143A24" w:rsidRPr="001240BB" w14:paraId="2A0F193D" w14:textId="77777777" w:rsidTr="00143A24">
        <w:tc>
          <w:tcPr>
            <w:tcW w:w="4394" w:type="dxa"/>
            <w:gridSpan w:val="2"/>
            <w:shd w:val="clear" w:color="auto" w:fill="auto"/>
          </w:tcPr>
          <w:p w14:paraId="29F6303B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Оперативная память:</w:t>
            </w:r>
          </w:p>
        </w:tc>
        <w:tc>
          <w:tcPr>
            <w:tcW w:w="5779" w:type="dxa"/>
            <w:shd w:val="clear" w:color="auto" w:fill="auto"/>
          </w:tcPr>
          <w:p w14:paraId="64A5071F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12 ГБ</w:t>
            </w:r>
          </w:p>
        </w:tc>
      </w:tr>
      <w:tr w:rsidR="00143A24" w:rsidRPr="001240BB" w14:paraId="0E020712" w14:textId="77777777" w:rsidTr="00143A24">
        <w:tc>
          <w:tcPr>
            <w:tcW w:w="4394" w:type="dxa"/>
            <w:gridSpan w:val="2"/>
            <w:shd w:val="clear" w:color="auto" w:fill="auto"/>
          </w:tcPr>
          <w:p w14:paraId="2047FEFF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Поддержка:</w:t>
            </w:r>
          </w:p>
        </w:tc>
        <w:tc>
          <w:tcPr>
            <w:tcW w:w="5779" w:type="dxa"/>
            <w:shd w:val="clear" w:color="auto" w:fill="auto"/>
          </w:tcPr>
          <w:p w14:paraId="050E3B35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Стандартная NBD на один год</w:t>
            </w:r>
          </w:p>
        </w:tc>
      </w:tr>
    </w:tbl>
    <w:p w14:paraId="7ED5F475" w14:textId="77777777" w:rsidR="00143A24" w:rsidRPr="00F9189C" w:rsidRDefault="00143A24" w:rsidP="00143A24">
      <w:pPr>
        <w:rPr>
          <w:sz w:val="24"/>
          <w:szCs w:val="24"/>
        </w:rPr>
      </w:pPr>
    </w:p>
    <w:p w14:paraId="7110322C" w14:textId="77777777" w:rsidR="00143A24" w:rsidRPr="00F9189C" w:rsidRDefault="00143A24" w:rsidP="00B76C06">
      <w:pPr>
        <w:pStyle w:val="1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before="480"/>
        <w:ind w:left="426" w:hanging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3" w:name="_Toc424830334"/>
      <w:r w:rsidRPr="00F9189C">
        <w:rPr>
          <w:rFonts w:ascii="Times New Roman" w:hAnsi="Times New Roman"/>
          <w:color w:val="auto"/>
          <w:sz w:val="24"/>
          <w:szCs w:val="24"/>
        </w:rPr>
        <w:t>Требования к системе доступа к сетям связи частного и общего пользования</w:t>
      </w:r>
      <w:bookmarkEnd w:id="23"/>
    </w:p>
    <w:p w14:paraId="1561C3FD" w14:textId="77777777" w:rsidR="00143A24" w:rsidRPr="00F9189C" w:rsidRDefault="00143A24" w:rsidP="00143A24">
      <w:pPr>
        <w:rPr>
          <w:sz w:val="24"/>
          <w:szCs w:val="24"/>
        </w:rPr>
      </w:pPr>
    </w:p>
    <w:p w14:paraId="62A87A14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Телекоммуникационное оборудование КСПД, в том числе имеющееся у заказчика должно подключаться к предоставляемым заказчиком каналам связи, как общего (Интернет), так частного (MPLS) пользования, в том числе по беспроводным 3G/4G.</w:t>
      </w:r>
    </w:p>
    <w:p w14:paraId="746041CE" w14:textId="77777777" w:rsidR="00143A24" w:rsidRPr="00F9189C" w:rsidRDefault="00143A24" w:rsidP="00B76C06">
      <w:pPr>
        <w:pStyle w:val="1"/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before="480"/>
        <w:ind w:left="426" w:hanging="426"/>
        <w:jc w:val="center"/>
        <w:rPr>
          <w:rFonts w:ascii="Times New Roman" w:hAnsi="Times New Roman"/>
          <w:vanish/>
          <w:color w:val="auto"/>
          <w:spacing w:val="-14"/>
          <w:sz w:val="24"/>
          <w:szCs w:val="24"/>
        </w:rPr>
      </w:pPr>
      <w:bookmarkStart w:id="24" w:name="_Toc424830335"/>
      <w:r w:rsidRPr="00F9189C">
        <w:rPr>
          <w:rFonts w:ascii="Times New Roman" w:hAnsi="Times New Roman"/>
          <w:color w:val="auto"/>
          <w:sz w:val="24"/>
          <w:szCs w:val="24"/>
        </w:rPr>
        <w:t>Требования к системе защищенной частной виртуальной сети</w:t>
      </w:r>
      <w:bookmarkStart w:id="25" w:name="_Toc424830336"/>
      <w:bookmarkEnd w:id="24"/>
    </w:p>
    <w:p w14:paraId="2BC9754C" w14:textId="77777777" w:rsidR="00143A24" w:rsidRPr="00143A24" w:rsidRDefault="00143A24" w:rsidP="00143A24">
      <w:pPr>
        <w:pStyle w:val="af7"/>
        <w:keepNext/>
        <w:shd w:val="clear" w:color="auto" w:fill="FFFFFF"/>
        <w:spacing w:before="254" w:line="355" w:lineRule="exact"/>
        <w:ind w:left="0"/>
        <w:contextualSpacing w:val="0"/>
        <w:jc w:val="center"/>
        <w:outlineLvl w:val="1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 (Московские филиалы и региональные площадки</w:t>
      </w:r>
      <w:bookmarkEnd w:id="25"/>
      <w:r w:rsidRPr="00143A24">
        <w:rPr>
          <w:sz w:val="24"/>
          <w:szCs w:val="24"/>
          <w:lang w:val="ru-RU"/>
        </w:rPr>
        <w:t>)</w:t>
      </w:r>
    </w:p>
    <w:p w14:paraId="6AA5A904" w14:textId="77777777" w:rsidR="00143A24" w:rsidRPr="00F9189C" w:rsidRDefault="00143A24" w:rsidP="00143A24">
      <w:pPr>
        <w:rPr>
          <w:sz w:val="24"/>
          <w:szCs w:val="24"/>
        </w:rPr>
      </w:pPr>
    </w:p>
    <w:p w14:paraId="7051F86F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 xml:space="preserve">Система защищенной частной виртуальной сети должна строиться на технологии </w:t>
      </w:r>
      <w:r w:rsidRPr="00F9189C">
        <w:rPr>
          <w:sz w:val="24"/>
          <w:szCs w:val="24"/>
          <w:lang w:val="en-US"/>
        </w:rPr>
        <w:t>DMVPN</w:t>
      </w:r>
      <w:r w:rsidRPr="00F9189C">
        <w:rPr>
          <w:sz w:val="24"/>
          <w:szCs w:val="24"/>
        </w:rPr>
        <w:t xml:space="preserve"> поверх сетей частного и общего пользования. Центральными узлами (</w:t>
      </w:r>
      <w:r w:rsidRPr="00F9189C">
        <w:rPr>
          <w:sz w:val="24"/>
          <w:szCs w:val="24"/>
          <w:lang w:val="en-US"/>
        </w:rPr>
        <w:t>HUB</w:t>
      </w:r>
      <w:r w:rsidRPr="00F9189C">
        <w:rPr>
          <w:sz w:val="24"/>
          <w:szCs w:val="24"/>
        </w:rPr>
        <w:t xml:space="preserve">) </w:t>
      </w:r>
      <w:r w:rsidRPr="00F9189C">
        <w:rPr>
          <w:sz w:val="24"/>
          <w:szCs w:val="24"/>
          <w:lang w:val="en-US"/>
        </w:rPr>
        <w:t>DMVPN</w:t>
      </w:r>
      <w:r w:rsidRPr="00F9189C">
        <w:rPr>
          <w:sz w:val="24"/>
          <w:szCs w:val="24"/>
        </w:rPr>
        <w:t xml:space="preserve"> сети должны выступать маршрутизаторы ЛВС ДЦ, остальные маршрутизаторы КСПД выступают в качестве клиентов (</w:t>
      </w:r>
      <w:r w:rsidRPr="00F9189C">
        <w:rPr>
          <w:sz w:val="24"/>
          <w:szCs w:val="24"/>
          <w:lang w:val="en-US"/>
        </w:rPr>
        <w:t>Spoke</w:t>
      </w:r>
      <w:r w:rsidRPr="00F9189C">
        <w:rPr>
          <w:sz w:val="24"/>
          <w:szCs w:val="24"/>
        </w:rPr>
        <w:t xml:space="preserve">) </w:t>
      </w:r>
      <w:r w:rsidRPr="00F9189C">
        <w:rPr>
          <w:sz w:val="24"/>
          <w:szCs w:val="24"/>
          <w:lang w:val="en-US"/>
        </w:rPr>
        <w:t>DMVPN</w:t>
      </w:r>
      <w:r w:rsidRPr="00F9189C">
        <w:rPr>
          <w:sz w:val="24"/>
          <w:szCs w:val="24"/>
        </w:rPr>
        <w:t xml:space="preserve"> сети и должны обеспечивать соединение к центральным узлам по всем имеющимся каналам связи для обеспечения отказоустойчивости по технологии </w:t>
      </w:r>
      <w:r w:rsidRPr="00F9189C">
        <w:rPr>
          <w:sz w:val="24"/>
          <w:szCs w:val="24"/>
          <w:lang w:val="en-US"/>
        </w:rPr>
        <w:t>mGRE</w:t>
      </w:r>
      <w:r w:rsidRPr="00F9189C">
        <w:rPr>
          <w:sz w:val="24"/>
          <w:szCs w:val="24"/>
        </w:rPr>
        <w:t>, с последующим шифрованием проходящего траффика.</w:t>
      </w:r>
    </w:p>
    <w:p w14:paraId="13B4AF71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 xml:space="preserve">На основе динамического протокола </w:t>
      </w:r>
      <w:r w:rsidRPr="00F9189C">
        <w:rPr>
          <w:sz w:val="24"/>
          <w:szCs w:val="24"/>
          <w:lang w:val="en-US"/>
        </w:rPr>
        <w:t>EIGRP</w:t>
      </w:r>
      <w:r w:rsidRPr="00F9189C">
        <w:rPr>
          <w:sz w:val="24"/>
          <w:szCs w:val="24"/>
        </w:rPr>
        <w:t>, необходимо балансировать траффик к двум центральным узлам.</w:t>
      </w:r>
    </w:p>
    <w:p w14:paraId="15BB31EF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Функциональная схема защищенной частной виртуальной сети филиалов отображена на рисунке 5.</w:t>
      </w:r>
    </w:p>
    <w:p w14:paraId="497753EC" w14:textId="77777777" w:rsidR="00143A24" w:rsidRPr="00F9189C" w:rsidRDefault="00143A24" w:rsidP="00143A24">
      <w:pPr>
        <w:jc w:val="center"/>
        <w:rPr>
          <w:sz w:val="24"/>
          <w:szCs w:val="24"/>
        </w:rPr>
      </w:pPr>
      <w:r w:rsidRPr="00F9189C">
        <w:rPr>
          <w:sz w:val="24"/>
          <w:szCs w:val="24"/>
        </w:rPr>
        <w:object w:dxaOrig="6945" w:dyaOrig="4275" w14:anchorId="25236B54">
          <v:shape id="_x0000_i1026" type="#_x0000_t75" style="width:380pt;height:234.5pt" o:ole="">
            <v:imagedata r:id="rId18" o:title=""/>
          </v:shape>
          <o:OLEObject Type="Embed" ProgID="Visio.Drawing.15" ShapeID="_x0000_i1026" DrawAspect="Content" ObjectID="_1514122438" r:id="rId19"/>
        </w:object>
      </w:r>
    </w:p>
    <w:p w14:paraId="01DB641F" w14:textId="77777777" w:rsidR="00143A24" w:rsidRPr="00F9189C" w:rsidRDefault="00143A24" w:rsidP="00143A24">
      <w:pPr>
        <w:jc w:val="center"/>
        <w:rPr>
          <w:sz w:val="24"/>
          <w:szCs w:val="24"/>
        </w:rPr>
      </w:pPr>
      <w:r w:rsidRPr="00F9189C">
        <w:rPr>
          <w:sz w:val="24"/>
          <w:szCs w:val="24"/>
        </w:rPr>
        <w:t>Рис.5 Функциональная схема защищенной частной виртуальной сети филиалов</w:t>
      </w:r>
    </w:p>
    <w:p w14:paraId="589CB581" w14:textId="77777777" w:rsidR="00143A24" w:rsidRPr="00F9189C" w:rsidRDefault="00143A24" w:rsidP="00143A24">
      <w:pPr>
        <w:rPr>
          <w:sz w:val="24"/>
          <w:szCs w:val="24"/>
        </w:rPr>
      </w:pPr>
    </w:p>
    <w:p w14:paraId="0EEBF135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 xml:space="preserve">Под 4 </w:t>
      </w:r>
      <w:r w:rsidRPr="00F9189C">
        <w:rPr>
          <w:sz w:val="24"/>
          <w:szCs w:val="24"/>
          <w:lang w:val="en-US"/>
        </w:rPr>
        <w:t>DMVPN</w:t>
      </w:r>
      <w:r w:rsidRPr="00F9189C">
        <w:rPr>
          <w:sz w:val="24"/>
          <w:szCs w:val="24"/>
        </w:rPr>
        <w:t xml:space="preserve"> сети необходимо задействовать подсети 172.20.251.0/24, 172.20.252.0/24, 172.20.253.0/24 и 172.20.254.0/24.</w:t>
      </w:r>
    </w:p>
    <w:p w14:paraId="0C91327B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Телекоммуникационное оборудование в московских и региональных площадках для построение защищенной частной виртуальной сети должно обеспечивать:</w:t>
      </w:r>
    </w:p>
    <w:p w14:paraId="394A6350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851" w:hanging="284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Шифрованное подключение по технологии </w:t>
      </w:r>
      <w:r w:rsidRPr="00F9189C">
        <w:rPr>
          <w:sz w:val="24"/>
          <w:szCs w:val="24"/>
        </w:rPr>
        <w:t>DMVPN</w:t>
      </w:r>
      <w:r w:rsidRPr="00143A24">
        <w:rPr>
          <w:sz w:val="24"/>
          <w:szCs w:val="24"/>
          <w:lang w:val="ru-RU"/>
        </w:rPr>
        <w:t xml:space="preserve"> к ЛВС ДЦ и центрального офиса через общедоступные сети и балансировку между ними;</w:t>
      </w:r>
    </w:p>
    <w:p w14:paraId="75D0CA9A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851" w:hanging="284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Технологическую возможность подключения модулей беспроводной связи по стандартам 3</w:t>
      </w:r>
      <w:r w:rsidRPr="00F9189C">
        <w:rPr>
          <w:sz w:val="24"/>
          <w:szCs w:val="24"/>
        </w:rPr>
        <w:t>G</w:t>
      </w:r>
      <w:r w:rsidRPr="00143A24">
        <w:rPr>
          <w:sz w:val="24"/>
          <w:szCs w:val="24"/>
          <w:lang w:val="ru-RU"/>
        </w:rPr>
        <w:t>/4</w:t>
      </w:r>
      <w:r w:rsidRPr="00F9189C">
        <w:rPr>
          <w:sz w:val="24"/>
          <w:szCs w:val="24"/>
        </w:rPr>
        <w:t>G</w:t>
      </w:r>
      <w:r w:rsidRPr="00143A24">
        <w:rPr>
          <w:sz w:val="24"/>
          <w:szCs w:val="24"/>
          <w:lang w:val="ru-RU"/>
        </w:rPr>
        <w:t>/</w:t>
      </w:r>
      <w:r w:rsidRPr="00F9189C">
        <w:rPr>
          <w:sz w:val="24"/>
          <w:szCs w:val="24"/>
        </w:rPr>
        <w:t>LTE</w:t>
      </w:r>
      <w:r w:rsidRPr="00143A24">
        <w:rPr>
          <w:sz w:val="24"/>
          <w:szCs w:val="24"/>
          <w:lang w:val="ru-RU"/>
        </w:rPr>
        <w:t>;</w:t>
      </w:r>
    </w:p>
    <w:p w14:paraId="65F96E47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851" w:hanging="284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Динамическую маршрутизацию пакетов между распределенными площадками ГК;</w:t>
      </w:r>
    </w:p>
    <w:p w14:paraId="2D088F35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851" w:hanging="284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Обеспечение взаимодействия с частными и общедоступными сетями.</w:t>
      </w:r>
    </w:p>
    <w:p w14:paraId="3C6AAFEF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Оборудование подсистемы маршрутизации должно соответствовать техническим требованиям, приведенным в таблице 3.</w:t>
      </w:r>
    </w:p>
    <w:p w14:paraId="63EC28D5" w14:textId="77777777" w:rsidR="00143A24" w:rsidRPr="00F9189C" w:rsidRDefault="00143A24" w:rsidP="00143A24">
      <w:pPr>
        <w:jc w:val="both"/>
        <w:rPr>
          <w:sz w:val="24"/>
          <w:szCs w:val="24"/>
        </w:rPr>
      </w:pPr>
    </w:p>
    <w:p w14:paraId="75E75861" w14:textId="77777777" w:rsidR="00143A24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Таблица 3. Необходимое телекоммуникационное оборудовани</w:t>
      </w:r>
      <w:r>
        <w:rPr>
          <w:sz w:val="24"/>
          <w:szCs w:val="24"/>
        </w:rPr>
        <w:t>е для организации системы</w:t>
      </w:r>
      <w:r w:rsidRPr="00F9189C">
        <w:rPr>
          <w:sz w:val="24"/>
          <w:szCs w:val="24"/>
        </w:rPr>
        <w:t xml:space="preserve"> защищенной частной виртуальной сети на московских </w:t>
      </w:r>
      <w:r>
        <w:rPr>
          <w:sz w:val="24"/>
          <w:szCs w:val="24"/>
        </w:rPr>
        <w:t>филиалах</w:t>
      </w:r>
      <w:r w:rsidRPr="00F9189C">
        <w:rPr>
          <w:sz w:val="24"/>
          <w:szCs w:val="24"/>
        </w:rPr>
        <w:t>.</w:t>
      </w:r>
    </w:p>
    <w:p w14:paraId="47367BBF" w14:textId="77777777" w:rsidR="00143A24" w:rsidRPr="00F9189C" w:rsidRDefault="00143A24" w:rsidP="00143A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5292"/>
      </w:tblGrid>
      <w:tr w:rsidR="00143A24" w:rsidRPr="001240BB" w14:paraId="3F1FA54A" w14:textId="77777777" w:rsidTr="00143A24">
        <w:tc>
          <w:tcPr>
            <w:tcW w:w="9345" w:type="dxa"/>
            <w:gridSpan w:val="2"/>
            <w:shd w:val="clear" w:color="auto" w:fill="auto"/>
          </w:tcPr>
          <w:p w14:paraId="103627A1" w14:textId="77777777" w:rsidR="00143A24" w:rsidRPr="001240BB" w:rsidRDefault="00143A24" w:rsidP="00143A24">
            <w:pPr>
              <w:rPr>
                <w:b/>
                <w:sz w:val="24"/>
                <w:szCs w:val="24"/>
              </w:rPr>
            </w:pPr>
            <w:r w:rsidRPr="001240BB">
              <w:rPr>
                <w:b/>
                <w:sz w:val="24"/>
                <w:szCs w:val="24"/>
              </w:rPr>
              <w:t xml:space="preserve">Маршрутизатор Cisco </w:t>
            </w:r>
            <w:r w:rsidRPr="001240BB">
              <w:rPr>
                <w:b/>
                <w:sz w:val="24"/>
                <w:szCs w:val="24"/>
                <w:lang w:val="en-US"/>
              </w:rPr>
              <w:t xml:space="preserve">ISR4331 – </w:t>
            </w:r>
            <w:r w:rsidRPr="001240BB">
              <w:rPr>
                <w:b/>
                <w:sz w:val="24"/>
                <w:szCs w:val="24"/>
              </w:rPr>
              <w:t>4 шт.</w:t>
            </w:r>
          </w:p>
          <w:p w14:paraId="089B0BC8" w14:textId="77777777" w:rsidR="00143A24" w:rsidRPr="001240BB" w:rsidRDefault="00143A24" w:rsidP="00143A24">
            <w:pPr>
              <w:rPr>
                <w:b/>
                <w:sz w:val="24"/>
                <w:szCs w:val="24"/>
              </w:rPr>
            </w:pPr>
          </w:p>
        </w:tc>
      </w:tr>
      <w:tr w:rsidR="00143A24" w:rsidRPr="005133C6" w14:paraId="734DF8DA" w14:textId="77777777" w:rsidTr="00143A24">
        <w:tc>
          <w:tcPr>
            <w:tcW w:w="4053" w:type="dxa"/>
            <w:shd w:val="clear" w:color="auto" w:fill="auto"/>
          </w:tcPr>
          <w:p w14:paraId="3C14D31D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  <w:lang w:val="en-US"/>
              </w:rPr>
              <w:t>1Gigabit</w:t>
            </w:r>
            <w:r w:rsidRPr="001240BB">
              <w:rPr>
                <w:sz w:val="24"/>
                <w:szCs w:val="24"/>
              </w:rPr>
              <w:t>-интерфейсы:</w:t>
            </w:r>
          </w:p>
        </w:tc>
        <w:tc>
          <w:tcPr>
            <w:tcW w:w="5292" w:type="dxa"/>
            <w:shd w:val="clear" w:color="auto" w:fill="auto"/>
          </w:tcPr>
          <w:p w14:paraId="05F3C11A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  <w:lang w:val="en-US"/>
              </w:rPr>
              <w:t xml:space="preserve">1 </w:t>
            </w:r>
            <w:r w:rsidRPr="001240BB">
              <w:rPr>
                <w:sz w:val="24"/>
                <w:szCs w:val="24"/>
              </w:rPr>
              <w:t>портов</w:t>
            </w:r>
            <w:r w:rsidRPr="001240BB">
              <w:rPr>
                <w:sz w:val="24"/>
                <w:szCs w:val="24"/>
                <w:lang w:val="en-US"/>
              </w:rPr>
              <w:t xml:space="preserve"> Gigabit Ethernet Combo RJ-45/SFP;</w:t>
            </w:r>
          </w:p>
          <w:p w14:paraId="7343B372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  <w:lang w:val="en-US"/>
              </w:rPr>
              <w:t xml:space="preserve">1 </w:t>
            </w:r>
            <w:r w:rsidRPr="001240BB">
              <w:rPr>
                <w:sz w:val="24"/>
                <w:szCs w:val="24"/>
              </w:rPr>
              <w:t>порт</w:t>
            </w:r>
            <w:r w:rsidRPr="001240BB">
              <w:rPr>
                <w:sz w:val="24"/>
                <w:szCs w:val="24"/>
                <w:lang w:val="en-US"/>
              </w:rPr>
              <w:t xml:space="preserve"> Gigabit Ethernet RJ-45;</w:t>
            </w:r>
          </w:p>
          <w:p w14:paraId="074814AE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  <w:lang w:val="en-US"/>
              </w:rPr>
              <w:t xml:space="preserve">1 </w:t>
            </w:r>
            <w:r w:rsidRPr="001240BB">
              <w:rPr>
                <w:sz w:val="24"/>
                <w:szCs w:val="24"/>
              </w:rPr>
              <w:t>порт</w:t>
            </w:r>
            <w:r w:rsidRPr="001240BB">
              <w:rPr>
                <w:sz w:val="24"/>
                <w:szCs w:val="24"/>
                <w:lang w:val="en-US"/>
              </w:rPr>
              <w:t xml:space="preserve"> Gigabit Ethernet SFP.</w:t>
            </w:r>
          </w:p>
        </w:tc>
      </w:tr>
      <w:tr w:rsidR="00143A24" w:rsidRPr="001240BB" w14:paraId="0D2A60C8" w14:textId="77777777" w:rsidTr="00143A24">
        <w:tc>
          <w:tcPr>
            <w:tcW w:w="4053" w:type="dxa"/>
            <w:shd w:val="clear" w:color="auto" w:fill="auto"/>
          </w:tcPr>
          <w:p w14:paraId="1150B264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Другие интерфейсы:</w:t>
            </w:r>
          </w:p>
        </w:tc>
        <w:tc>
          <w:tcPr>
            <w:tcW w:w="5292" w:type="dxa"/>
            <w:shd w:val="clear" w:color="auto" w:fill="auto"/>
          </w:tcPr>
          <w:p w14:paraId="5FD86F15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1 консольный порт управления, </w:t>
            </w:r>
            <w:r w:rsidRPr="001240BB">
              <w:rPr>
                <w:sz w:val="24"/>
                <w:szCs w:val="24"/>
                <w:lang w:val="en-US"/>
              </w:rPr>
              <w:t>RJ</w:t>
            </w:r>
            <w:r w:rsidRPr="001240BB">
              <w:rPr>
                <w:sz w:val="24"/>
                <w:szCs w:val="24"/>
              </w:rPr>
              <w:t>-45;</w:t>
            </w:r>
            <w:r w:rsidRPr="001240BB">
              <w:rPr>
                <w:sz w:val="24"/>
                <w:szCs w:val="24"/>
              </w:rPr>
              <w:br/>
              <w:t>1 консольный порт управления, Mini-USB;</w:t>
            </w:r>
            <w:r w:rsidRPr="001240BB">
              <w:rPr>
                <w:sz w:val="24"/>
                <w:szCs w:val="24"/>
              </w:rPr>
              <w:br/>
              <w:t xml:space="preserve">1 последовательный вспомогательный порт, </w:t>
            </w:r>
            <w:r w:rsidRPr="001240BB">
              <w:rPr>
                <w:sz w:val="24"/>
                <w:szCs w:val="24"/>
                <w:lang w:val="en-US"/>
              </w:rPr>
              <w:t>RJ</w:t>
            </w:r>
            <w:r w:rsidRPr="001240BB">
              <w:rPr>
                <w:sz w:val="24"/>
                <w:szCs w:val="24"/>
              </w:rPr>
              <w:t>-45;</w:t>
            </w:r>
            <w:r w:rsidRPr="001240BB">
              <w:rPr>
                <w:sz w:val="24"/>
                <w:szCs w:val="24"/>
              </w:rPr>
              <w:br/>
              <w:t xml:space="preserve">1 порта </w:t>
            </w:r>
            <w:r w:rsidRPr="001240BB">
              <w:rPr>
                <w:sz w:val="24"/>
                <w:szCs w:val="24"/>
                <w:lang w:val="en-US"/>
              </w:rPr>
              <w:t>USB</w:t>
            </w:r>
            <w:r w:rsidRPr="001240BB">
              <w:rPr>
                <w:sz w:val="24"/>
                <w:szCs w:val="24"/>
              </w:rPr>
              <w:t xml:space="preserve"> тип </w:t>
            </w:r>
            <w:r w:rsidRPr="001240BB">
              <w:rPr>
                <w:sz w:val="24"/>
                <w:szCs w:val="24"/>
                <w:lang w:val="en-US"/>
              </w:rPr>
              <w:t>A</w:t>
            </w:r>
            <w:r w:rsidRPr="001240BB">
              <w:rPr>
                <w:sz w:val="24"/>
                <w:szCs w:val="24"/>
              </w:rPr>
              <w:t>.</w:t>
            </w:r>
          </w:p>
        </w:tc>
      </w:tr>
      <w:tr w:rsidR="00143A24" w:rsidRPr="001240BB" w14:paraId="24109A26" w14:textId="77777777" w:rsidTr="00143A24">
        <w:tc>
          <w:tcPr>
            <w:tcW w:w="4053" w:type="dxa"/>
            <w:shd w:val="clear" w:color="auto" w:fill="auto"/>
          </w:tcPr>
          <w:p w14:paraId="2DCF9E91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Слоты расширения:</w:t>
            </w:r>
          </w:p>
        </w:tc>
        <w:tc>
          <w:tcPr>
            <w:tcW w:w="5292" w:type="dxa"/>
            <w:shd w:val="clear" w:color="auto" w:fill="auto"/>
          </w:tcPr>
          <w:p w14:paraId="1102E636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2 слот </w:t>
            </w:r>
            <w:r w:rsidRPr="001240BB">
              <w:rPr>
                <w:sz w:val="24"/>
                <w:szCs w:val="24"/>
                <w:lang w:val="en-US"/>
              </w:rPr>
              <w:t>NIM</w:t>
            </w:r>
            <w:r w:rsidRPr="001240BB">
              <w:rPr>
                <w:sz w:val="24"/>
                <w:szCs w:val="24"/>
              </w:rPr>
              <w:t>;</w:t>
            </w:r>
          </w:p>
          <w:p w14:paraId="37466EAC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1 слот </w:t>
            </w:r>
            <w:r w:rsidRPr="001240BB">
              <w:rPr>
                <w:sz w:val="24"/>
                <w:szCs w:val="24"/>
                <w:lang w:val="en-US"/>
              </w:rPr>
              <w:t>SM</w:t>
            </w:r>
            <w:r w:rsidRPr="001240BB">
              <w:rPr>
                <w:sz w:val="24"/>
                <w:szCs w:val="24"/>
              </w:rPr>
              <w:t>-</w:t>
            </w:r>
            <w:r w:rsidRPr="001240BB">
              <w:rPr>
                <w:sz w:val="24"/>
                <w:szCs w:val="24"/>
                <w:lang w:val="en-US"/>
              </w:rPr>
              <w:t>X</w:t>
            </w:r>
            <w:r w:rsidRPr="001240BB">
              <w:rPr>
                <w:sz w:val="24"/>
                <w:szCs w:val="24"/>
              </w:rPr>
              <w:t>.</w:t>
            </w:r>
          </w:p>
        </w:tc>
      </w:tr>
      <w:tr w:rsidR="00143A24" w:rsidRPr="001240BB" w14:paraId="728DFD8F" w14:textId="77777777" w:rsidTr="00143A24">
        <w:tc>
          <w:tcPr>
            <w:tcW w:w="4053" w:type="dxa"/>
            <w:shd w:val="clear" w:color="auto" w:fill="auto"/>
          </w:tcPr>
          <w:p w14:paraId="2BF6593B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Лицензии:</w:t>
            </w:r>
          </w:p>
        </w:tc>
        <w:tc>
          <w:tcPr>
            <w:tcW w:w="5292" w:type="dxa"/>
            <w:shd w:val="clear" w:color="auto" w:fill="auto"/>
          </w:tcPr>
          <w:p w14:paraId="24C9F378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  <w:lang w:val="en-US"/>
              </w:rPr>
              <w:t>IP Base, Security</w:t>
            </w:r>
          </w:p>
        </w:tc>
      </w:tr>
      <w:tr w:rsidR="00143A24" w:rsidRPr="005133C6" w14:paraId="6DDC2DF8" w14:textId="77777777" w:rsidTr="00143A24">
        <w:tc>
          <w:tcPr>
            <w:tcW w:w="4053" w:type="dxa"/>
            <w:shd w:val="clear" w:color="auto" w:fill="auto"/>
          </w:tcPr>
          <w:p w14:paraId="4C455547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</w:rPr>
              <w:t>Протоколы</w:t>
            </w:r>
            <w:r w:rsidRPr="001240BB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14:paraId="1AE5683A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  <w:lang w:val="en-US"/>
              </w:rPr>
              <w:t>GRE, OSPF, DMVPN, EIGRP, GLBP, HSRP, IPSec.</w:t>
            </w:r>
          </w:p>
        </w:tc>
      </w:tr>
      <w:tr w:rsidR="00143A24" w:rsidRPr="001240BB" w14:paraId="04584E10" w14:textId="77777777" w:rsidTr="00143A24">
        <w:tc>
          <w:tcPr>
            <w:tcW w:w="4053" w:type="dxa"/>
            <w:shd w:val="clear" w:color="auto" w:fill="auto"/>
          </w:tcPr>
          <w:p w14:paraId="32DC6613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Оперативная память:</w:t>
            </w:r>
          </w:p>
        </w:tc>
        <w:tc>
          <w:tcPr>
            <w:tcW w:w="5292" w:type="dxa"/>
            <w:shd w:val="clear" w:color="auto" w:fill="auto"/>
          </w:tcPr>
          <w:p w14:paraId="4C44BECB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  <w:lang w:val="en-US"/>
              </w:rPr>
              <w:t>4</w:t>
            </w:r>
            <w:r w:rsidRPr="001240BB">
              <w:rPr>
                <w:sz w:val="24"/>
                <w:szCs w:val="24"/>
              </w:rPr>
              <w:t xml:space="preserve"> ГБ</w:t>
            </w:r>
          </w:p>
        </w:tc>
      </w:tr>
      <w:tr w:rsidR="00143A24" w:rsidRPr="001240BB" w14:paraId="286C3C39" w14:textId="77777777" w:rsidTr="00143A24">
        <w:tc>
          <w:tcPr>
            <w:tcW w:w="4053" w:type="dxa"/>
            <w:shd w:val="clear" w:color="auto" w:fill="auto"/>
          </w:tcPr>
          <w:p w14:paraId="4AB766E5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lastRenderedPageBreak/>
              <w:t>Поддержка:</w:t>
            </w:r>
          </w:p>
        </w:tc>
        <w:tc>
          <w:tcPr>
            <w:tcW w:w="5292" w:type="dxa"/>
            <w:shd w:val="clear" w:color="auto" w:fill="auto"/>
          </w:tcPr>
          <w:p w14:paraId="78F34A09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Стандартная </w:t>
            </w:r>
            <w:r w:rsidRPr="001240BB">
              <w:rPr>
                <w:sz w:val="24"/>
                <w:szCs w:val="24"/>
                <w:lang w:val="en-US"/>
              </w:rPr>
              <w:t>NBD</w:t>
            </w:r>
            <w:r w:rsidRPr="001240BB">
              <w:rPr>
                <w:sz w:val="24"/>
                <w:szCs w:val="24"/>
              </w:rPr>
              <w:t xml:space="preserve"> на один год</w:t>
            </w:r>
          </w:p>
        </w:tc>
      </w:tr>
    </w:tbl>
    <w:p w14:paraId="5B4F2169" w14:textId="77777777" w:rsidR="00143A24" w:rsidRPr="00F9189C" w:rsidRDefault="00143A24" w:rsidP="00143A24">
      <w:pPr>
        <w:rPr>
          <w:sz w:val="24"/>
          <w:szCs w:val="24"/>
        </w:rPr>
      </w:pPr>
    </w:p>
    <w:p w14:paraId="05C196A9" w14:textId="77777777" w:rsidR="00143A24" w:rsidRPr="00F9189C" w:rsidRDefault="00143A24" w:rsidP="00B76C06">
      <w:pPr>
        <w:pStyle w:val="1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before="480"/>
        <w:ind w:left="567" w:hanging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6" w:name="_Toc424830337"/>
      <w:r w:rsidRPr="00F9189C">
        <w:rPr>
          <w:rFonts w:ascii="Times New Roman" w:hAnsi="Times New Roman"/>
          <w:color w:val="auto"/>
          <w:sz w:val="24"/>
          <w:szCs w:val="24"/>
        </w:rPr>
        <w:t>Центральный офис</w:t>
      </w:r>
      <w:bookmarkEnd w:id="26"/>
    </w:p>
    <w:p w14:paraId="6EBD78E1" w14:textId="77777777" w:rsidR="00143A24" w:rsidRPr="00F9189C" w:rsidRDefault="00143A24" w:rsidP="00143A24">
      <w:pPr>
        <w:rPr>
          <w:sz w:val="24"/>
          <w:szCs w:val="24"/>
        </w:rPr>
      </w:pPr>
    </w:p>
    <w:p w14:paraId="75D3455F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Система защищенной частной виртуальной сети между центральным офисом и ДЦ должна строиться по технологии DMVPN, поверх двух арендованных каналов связи и обеспечивать полную связность между четырьмя маршрутизаторами. Функциональная схема отображена на рисунке 6.</w:t>
      </w:r>
    </w:p>
    <w:p w14:paraId="4519549C" w14:textId="77777777" w:rsidR="00143A24" w:rsidRPr="00F9189C" w:rsidRDefault="00143A24" w:rsidP="00143A24">
      <w:pPr>
        <w:jc w:val="both"/>
        <w:rPr>
          <w:sz w:val="24"/>
          <w:szCs w:val="24"/>
        </w:rPr>
      </w:pPr>
    </w:p>
    <w:p w14:paraId="77CFAB54" w14:textId="77777777" w:rsidR="00143A24" w:rsidRPr="00F9189C" w:rsidRDefault="00143A24" w:rsidP="00143A24">
      <w:pPr>
        <w:jc w:val="center"/>
        <w:rPr>
          <w:sz w:val="24"/>
          <w:szCs w:val="24"/>
        </w:rPr>
      </w:pPr>
      <w:r w:rsidRPr="00F9189C">
        <w:rPr>
          <w:sz w:val="24"/>
          <w:szCs w:val="24"/>
        </w:rPr>
        <w:object w:dxaOrig="6165" w:dyaOrig="3735" w14:anchorId="5AD946F6">
          <v:shape id="_x0000_i1027" type="#_x0000_t75" style="width:386pt;height:233.5pt" o:ole="">
            <v:imagedata r:id="rId20" o:title=""/>
          </v:shape>
          <o:OLEObject Type="Embed" ProgID="Visio.Drawing.15" ShapeID="_x0000_i1027" DrawAspect="Content" ObjectID="_1514122439" r:id="rId21"/>
        </w:object>
      </w:r>
    </w:p>
    <w:p w14:paraId="74EC9A5E" w14:textId="77777777" w:rsidR="00143A24" w:rsidRPr="00F9189C" w:rsidRDefault="00143A24" w:rsidP="00143A24">
      <w:pPr>
        <w:jc w:val="center"/>
        <w:rPr>
          <w:sz w:val="24"/>
          <w:szCs w:val="24"/>
        </w:rPr>
      </w:pPr>
      <w:r w:rsidRPr="00F9189C">
        <w:rPr>
          <w:sz w:val="24"/>
          <w:szCs w:val="24"/>
        </w:rPr>
        <w:t>Рис.6 Функциональная схема защищенной частной виртуальной сети центрального офиса</w:t>
      </w:r>
    </w:p>
    <w:p w14:paraId="33EAF4DF" w14:textId="77777777" w:rsidR="00143A24" w:rsidRPr="00F9189C" w:rsidRDefault="00143A24" w:rsidP="00143A24">
      <w:pPr>
        <w:rPr>
          <w:sz w:val="24"/>
          <w:szCs w:val="24"/>
        </w:rPr>
      </w:pPr>
    </w:p>
    <w:p w14:paraId="57C0D811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 xml:space="preserve">Под физические соединения выделенных каналов необходимо задействовать сети 172.20.250.0/29 и 172.20.250.8/29. Под 4 </w:t>
      </w:r>
      <w:r w:rsidRPr="00F9189C">
        <w:rPr>
          <w:sz w:val="24"/>
          <w:szCs w:val="24"/>
          <w:lang w:val="en-US"/>
        </w:rPr>
        <w:t>GRE</w:t>
      </w:r>
      <w:r w:rsidRPr="00F9189C">
        <w:rPr>
          <w:sz w:val="24"/>
          <w:szCs w:val="24"/>
        </w:rPr>
        <w:t xml:space="preserve"> туннеля необходимо задействовать сети 172.20.250.16/29, 172.20.250.24/29, 172.20.250.32/29 и 172.20.250.40/29</w:t>
      </w:r>
    </w:p>
    <w:p w14:paraId="1C2DE1D7" w14:textId="77777777" w:rsidR="00143A24" w:rsidRPr="00F9189C" w:rsidRDefault="00143A24" w:rsidP="00B76C06">
      <w:pPr>
        <w:pStyle w:val="1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before="480"/>
        <w:ind w:left="567" w:hanging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7" w:name="_Toc424830338"/>
      <w:r w:rsidRPr="00F9189C">
        <w:rPr>
          <w:rFonts w:ascii="Times New Roman" w:hAnsi="Times New Roman"/>
          <w:color w:val="auto"/>
          <w:sz w:val="24"/>
          <w:szCs w:val="24"/>
        </w:rPr>
        <w:t>Требования к системе мониторинга и управления сетевым оборудованием</w:t>
      </w:r>
      <w:bookmarkEnd w:id="27"/>
    </w:p>
    <w:p w14:paraId="273DAA88" w14:textId="77777777" w:rsidR="00143A24" w:rsidRPr="00F9189C" w:rsidRDefault="00143A24" w:rsidP="00143A24">
      <w:pPr>
        <w:rPr>
          <w:sz w:val="24"/>
          <w:szCs w:val="24"/>
        </w:rPr>
      </w:pPr>
    </w:p>
    <w:p w14:paraId="03C3EA71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Система должна устанавливаться на виртуальные машины, предоставляемые заказчиком и должна обеспечивать:</w:t>
      </w:r>
    </w:p>
    <w:p w14:paraId="0E05AC06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Инвентаризацию всего сетевого оборудования;</w:t>
      </w:r>
    </w:p>
    <w:p w14:paraId="0AA513C9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Сбор и анализ сообщений </w:t>
      </w:r>
      <w:r w:rsidRPr="00F9189C">
        <w:rPr>
          <w:sz w:val="24"/>
          <w:szCs w:val="24"/>
        </w:rPr>
        <w:t>Syslog</w:t>
      </w:r>
      <w:r w:rsidRPr="00143A24">
        <w:rPr>
          <w:sz w:val="24"/>
          <w:szCs w:val="24"/>
          <w:lang w:val="ru-RU"/>
        </w:rPr>
        <w:t xml:space="preserve"> с сетевого оборудования;</w:t>
      </w:r>
    </w:p>
    <w:p w14:paraId="79F4C2EF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Оповещение администраторов по настраиваемым событиям;</w:t>
      </w:r>
    </w:p>
    <w:p w14:paraId="3DE73E84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Управление конфигурациями сетевого оборудования;</w:t>
      </w:r>
    </w:p>
    <w:p w14:paraId="6B5612CF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Построение карты сети на разных уровнях модели </w:t>
      </w:r>
      <w:r w:rsidRPr="00F9189C">
        <w:rPr>
          <w:sz w:val="24"/>
          <w:szCs w:val="24"/>
        </w:rPr>
        <w:t>OSI</w:t>
      </w:r>
      <w:r w:rsidRPr="00143A24">
        <w:rPr>
          <w:sz w:val="24"/>
          <w:szCs w:val="24"/>
          <w:lang w:val="ru-RU"/>
        </w:rPr>
        <w:t>;</w:t>
      </w:r>
    </w:p>
    <w:p w14:paraId="601C8CA1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Просмотр загруженности каналов связи;</w:t>
      </w:r>
    </w:p>
    <w:p w14:paraId="424BD906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Мониторинг производительности сети;</w:t>
      </w:r>
    </w:p>
    <w:p w14:paraId="72D1A187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Работа по протоколу SNMP;</w:t>
      </w:r>
    </w:p>
    <w:p w14:paraId="6F2EBCE3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Интервальные отчеты по состоянию сети.</w:t>
      </w:r>
    </w:p>
    <w:p w14:paraId="6F11529D" w14:textId="77777777" w:rsidR="00143A24" w:rsidRPr="00143A24" w:rsidRDefault="00143A24" w:rsidP="00143A24">
      <w:pPr>
        <w:pStyle w:val="af7"/>
        <w:spacing w:after="120" w:line="288" w:lineRule="auto"/>
        <w:ind w:left="1287"/>
        <w:rPr>
          <w:sz w:val="24"/>
          <w:szCs w:val="24"/>
          <w:lang w:val="ru-RU"/>
        </w:rPr>
      </w:pPr>
    </w:p>
    <w:p w14:paraId="069B3E82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Таблица 4. Необходимое программное обеспечение для организации системы мониторинга и управления.</w:t>
      </w:r>
    </w:p>
    <w:p w14:paraId="0CB9C33E" w14:textId="77777777" w:rsidR="00143A24" w:rsidRPr="00F9189C" w:rsidRDefault="00143A24" w:rsidP="00143A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5625"/>
      </w:tblGrid>
      <w:tr w:rsidR="00143A24" w:rsidRPr="001240BB" w14:paraId="0B2B2A75" w14:textId="77777777" w:rsidTr="00143A2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D5F9" w14:textId="77777777" w:rsidR="00143A24" w:rsidRPr="001240BB" w:rsidRDefault="00143A24" w:rsidP="00143A24">
            <w:pPr>
              <w:rPr>
                <w:b/>
                <w:sz w:val="24"/>
                <w:szCs w:val="24"/>
                <w:lang w:val="en-US"/>
              </w:rPr>
            </w:pPr>
            <w:r w:rsidRPr="001240BB">
              <w:rPr>
                <w:b/>
                <w:sz w:val="24"/>
                <w:szCs w:val="24"/>
                <w:lang w:val="en-US"/>
              </w:rPr>
              <w:t>Cisco Prime Infrastructure</w:t>
            </w:r>
          </w:p>
          <w:p w14:paraId="55B490FD" w14:textId="77777777" w:rsidR="00143A24" w:rsidRPr="001240BB" w:rsidRDefault="00143A24" w:rsidP="00143A24">
            <w:pPr>
              <w:rPr>
                <w:sz w:val="24"/>
                <w:szCs w:val="24"/>
              </w:rPr>
            </w:pPr>
          </w:p>
        </w:tc>
      </w:tr>
      <w:tr w:rsidR="00143A24" w:rsidRPr="005133C6" w14:paraId="34476E68" w14:textId="77777777" w:rsidTr="00143A2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773D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Лицензии: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237E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  <w:lang w:val="en-US"/>
              </w:rPr>
              <w:t>200 Lifecycle License;</w:t>
            </w:r>
          </w:p>
          <w:p w14:paraId="64058BC9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  <w:lang w:val="en-US"/>
              </w:rPr>
              <w:t>200 Assurance License;</w:t>
            </w:r>
          </w:p>
          <w:p w14:paraId="43D09741" w14:textId="77777777" w:rsidR="00143A24" w:rsidRPr="001240BB" w:rsidRDefault="00143A24" w:rsidP="00143A24">
            <w:pPr>
              <w:rPr>
                <w:sz w:val="24"/>
                <w:szCs w:val="24"/>
                <w:lang w:val="en-US"/>
              </w:rPr>
            </w:pPr>
            <w:r w:rsidRPr="001240BB">
              <w:rPr>
                <w:sz w:val="24"/>
                <w:szCs w:val="24"/>
                <w:lang w:val="en-US"/>
              </w:rPr>
              <w:t>200 LMS License.</w:t>
            </w:r>
          </w:p>
        </w:tc>
      </w:tr>
      <w:tr w:rsidR="00143A24" w:rsidRPr="001240BB" w14:paraId="40802CEB" w14:textId="77777777" w:rsidTr="00143A2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64CC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>Поддержка: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B7DC" w14:textId="77777777" w:rsidR="00143A24" w:rsidRPr="001240BB" w:rsidRDefault="00143A24" w:rsidP="00143A24">
            <w:pPr>
              <w:rPr>
                <w:sz w:val="24"/>
                <w:szCs w:val="24"/>
              </w:rPr>
            </w:pPr>
            <w:r w:rsidRPr="001240BB">
              <w:rPr>
                <w:sz w:val="24"/>
                <w:szCs w:val="24"/>
              </w:rPr>
              <w:t xml:space="preserve">Стандартная </w:t>
            </w:r>
            <w:r w:rsidRPr="001240BB">
              <w:rPr>
                <w:sz w:val="24"/>
                <w:szCs w:val="24"/>
                <w:lang w:val="en-US"/>
              </w:rPr>
              <w:t>NBD</w:t>
            </w:r>
            <w:r w:rsidRPr="001240BB">
              <w:rPr>
                <w:sz w:val="24"/>
                <w:szCs w:val="24"/>
              </w:rPr>
              <w:t xml:space="preserve"> на один год</w:t>
            </w:r>
          </w:p>
        </w:tc>
      </w:tr>
    </w:tbl>
    <w:p w14:paraId="1047FD7A" w14:textId="77777777" w:rsidR="00143A24" w:rsidRPr="00F9189C" w:rsidRDefault="00143A24" w:rsidP="00143A24">
      <w:pPr>
        <w:rPr>
          <w:sz w:val="24"/>
          <w:szCs w:val="24"/>
        </w:rPr>
      </w:pPr>
    </w:p>
    <w:p w14:paraId="34D3FD73" w14:textId="77777777" w:rsidR="00143A24" w:rsidRPr="00F9189C" w:rsidRDefault="00143A24" w:rsidP="00143A24">
      <w:pPr>
        <w:spacing w:after="200" w:line="276" w:lineRule="auto"/>
        <w:rPr>
          <w:sz w:val="24"/>
          <w:szCs w:val="24"/>
        </w:rPr>
      </w:pPr>
      <w:bookmarkStart w:id="28" w:name="_Toc424830339"/>
    </w:p>
    <w:p w14:paraId="43AEED3C" w14:textId="77777777" w:rsidR="00143A24" w:rsidRPr="00143A24" w:rsidRDefault="00143A24" w:rsidP="00B76C06">
      <w:pPr>
        <w:pStyle w:val="af7"/>
        <w:widowControl w:val="0"/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567" w:hanging="567"/>
        <w:jc w:val="center"/>
        <w:rPr>
          <w:b/>
          <w:sz w:val="24"/>
          <w:szCs w:val="24"/>
          <w:lang w:val="ru-RU"/>
        </w:rPr>
      </w:pPr>
      <w:r w:rsidRPr="00143A24">
        <w:rPr>
          <w:b/>
          <w:sz w:val="24"/>
          <w:szCs w:val="24"/>
          <w:lang w:val="ru-RU"/>
        </w:rPr>
        <w:t>Требования к размещению и подключению оборудования КСПД</w:t>
      </w:r>
      <w:bookmarkEnd w:id="28"/>
    </w:p>
    <w:p w14:paraId="28CFE313" w14:textId="77777777" w:rsidR="00143A24" w:rsidRPr="00F9189C" w:rsidRDefault="00143A24" w:rsidP="00143A24">
      <w:pPr>
        <w:rPr>
          <w:sz w:val="24"/>
          <w:szCs w:val="24"/>
        </w:rPr>
      </w:pPr>
    </w:p>
    <w:p w14:paraId="4A47264B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Исполнитель должен произвести монтажные и пуско-наладочные работы в части телекоммуникационного оборудования КСПД, в том числе существующего оборудования Заказчика, приведенного в Приложении №1 к настоящему техническому заданию.</w:t>
      </w:r>
    </w:p>
    <w:p w14:paraId="2694F5A5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Оборудование КСПД должно устанавливаться в узлах КСПД в существующих монтажных шкафах и подключаться к существующим системам электропитания и заземления.</w:t>
      </w:r>
    </w:p>
    <w:p w14:paraId="3BA09215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 xml:space="preserve">В местах размещения оборудования Заказчик должен предоставить точку подключения к оборудованию существующих ЛВС и внешним каналам связи. </w:t>
      </w:r>
    </w:p>
    <w:p w14:paraId="1A1112FD" w14:textId="77777777" w:rsidR="00143A24" w:rsidRPr="009667FB" w:rsidRDefault="00143A24" w:rsidP="00B76C06">
      <w:pPr>
        <w:pStyle w:val="1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before="480"/>
        <w:ind w:left="567" w:hanging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9" w:name="_Toc424830340"/>
      <w:r w:rsidRPr="009667FB">
        <w:rPr>
          <w:rFonts w:ascii="Times New Roman" w:hAnsi="Times New Roman"/>
          <w:color w:val="auto"/>
          <w:sz w:val="24"/>
          <w:szCs w:val="24"/>
        </w:rPr>
        <w:t>Состав и содержание работ</w:t>
      </w:r>
      <w:bookmarkEnd w:id="29"/>
    </w:p>
    <w:p w14:paraId="1C1221D8" w14:textId="77777777" w:rsidR="00143A24" w:rsidRPr="00F9189C" w:rsidRDefault="00143A24" w:rsidP="00143A24">
      <w:pPr>
        <w:rPr>
          <w:sz w:val="24"/>
          <w:szCs w:val="24"/>
        </w:rPr>
      </w:pPr>
    </w:p>
    <w:p w14:paraId="7EA91C34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Общий список работ необходимо разделить на несколько этапов, каждый из которых закрывается актом выполненных работ.</w:t>
      </w:r>
    </w:p>
    <w:p w14:paraId="38ABF4B2" w14:textId="77777777" w:rsidR="00143A24" w:rsidRPr="00F9189C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0" w:name="_Toc424112149"/>
      <w:bookmarkStart w:id="31" w:name="_Toc424132151"/>
      <w:bookmarkStart w:id="32" w:name="_Toc424732836"/>
      <w:bookmarkStart w:id="33" w:name="_Toc424830341"/>
      <w:bookmarkStart w:id="34" w:name="_Toc424830342"/>
      <w:bookmarkEnd w:id="30"/>
      <w:bookmarkEnd w:id="31"/>
      <w:bookmarkEnd w:id="32"/>
      <w:bookmarkEnd w:id="33"/>
      <w:r w:rsidRPr="00F9189C">
        <w:rPr>
          <w:rFonts w:ascii="Times New Roman" w:hAnsi="Times New Roman"/>
          <w:color w:val="auto"/>
          <w:sz w:val="24"/>
          <w:szCs w:val="24"/>
        </w:rPr>
        <w:t>2.14.1 Подготовительные мероприятия</w:t>
      </w:r>
      <w:bookmarkEnd w:id="34"/>
    </w:p>
    <w:p w14:paraId="37D7299B" w14:textId="77777777" w:rsidR="00143A24" w:rsidRPr="00F9189C" w:rsidRDefault="00143A24" w:rsidP="00143A24">
      <w:pPr>
        <w:rPr>
          <w:sz w:val="24"/>
          <w:szCs w:val="24"/>
        </w:rPr>
      </w:pPr>
    </w:p>
    <w:p w14:paraId="5463EA16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Разработка технического решения, согласно требованиям, данного ТЗ;</w:t>
      </w:r>
    </w:p>
    <w:p w14:paraId="18183279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Разработка ПМИ;</w:t>
      </w:r>
    </w:p>
    <w:p w14:paraId="735515AF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Поставка телекоммуникационного оборудования на место монтажа для выполнения проекта.</w:t>
      </w:r>
    </w:p>
    <w:p w14:paraId="222DD097" w14:textId="77777777" w:rsidR="00143A24" w:rsidRPr="00F9189C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5" w:name="_Toc424830343"/>
      <w:r w:rsidRPr="00F9189C">
        <w:rPr>
          <w:rFonts w:ascii="Times New Roman" w:hAnsi="Times New Roman"/>
          <w:color w:val="auto"/>
          <w:sz w:val="24"/>
          <w:szCs w:val="24"/>
        </w:rPr>
        <w:t>2.14.2 Монтаж и пуско-наладка ЛВС ДЦ</w:t>
      </w:r>
      <w:bookmarkEnd w:id="35"/>
    </w:p>
    <w:p w14:paraId="52A7E7A1" w14:textId="77777777" w:rsidR="00143A24" w:rsidRPr="00F9189C" w:rsidRDefault="00143A24" w:rsidP="00143A24">
      <w:pPr>
        <w:rPr>
          <w:sz w:val="24"/>
          <w:szCs w:val="24"/>
        </w:rPr>
      </w:pPr>
    </w:p>
    <w:p w14:paraId="0E6DDCDD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Установка резервных блоков питания, дополнительных модулей и трансиверов в оборудование;</w:t>
      </w:r>
    </w:p>
    <w:p w14:paraId="27BEC7CE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Монтаж имеющегося и поставляемого оборудования в телекоммуникационные стойки;</w:t>
      </w:r>
    </w:p>
    <w:p w14:paraId="5D03E22E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Подключение оборудования к электропитанию;</w:t>
      </w:r>
    </w:p>
    <w:p w14:paraId="7908EF53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Коммутация оборудования;</w:t>
      </w:r>
    </w:p>
    <w:p w14:paraId="66D24394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Обновление ПО оборудования до общепринятой у Заказчика версии;</w:t>
      </w:r>
    </w:p>
    <w:p w14:paraId="2B776B7E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Настройка протоколов безопасного управления (</w:t>
      </w:r>
      <w:r w:rsidRPr="00F9189C">
        <w:rPr>
          <w:sz w:val="24"/>
          <w:szCs w:val="24"/>
        </w:rPr>
        <w:t>SSH</w:t>
      </w:r>
      <w:r w:rsidRPr="00143A24">
        <w:rPr>
          <w:sz w:val="24"/>
          <w:szCs w:val="24"/>
          <w:lang w:val="ru-RU"/>
        </w:rPr>
        <w:t xml:space="preserve">, </w:t>
      </w:r>
      <w:r w:rsidRPr="00F9189C">
        <w:rPr>
          <w:sz w:val="24"/>
          <w:szCs w:val="24"/>
        </w:rPr>
        <w:t>HTTPS</w:t>
      </w:r>
      <w:r w:rsidRPr="00143A24">
        <w:rPr>
          <w:sz w:val="24"/>
          <w:szCs w:val="24"/>
          <w:lang w:val="ru-RU"/>
        </w:rPr>
        <w:t>) и политик доступа для управления оборудованием;</w:t>
      </w:r>
    </w:p>
    <w:p w14:paraId="1F639BBD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Настройка проколов мониторинга и интеграции с системой мониторинга и управления;</w:t>
      </w:r>
    </w:p>
    <w:p w14:paraId="4B5A68C4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Настройка интерфейсов, маршрутизации, системы защищенной частной сети, </w:t>
      </w:r>
      <w:r w:rsidRPr="00F9189C">
        <w:rPr>
          <w:sz w:val="24"/>
          <w:szCs w:val="24"/>
        </w:rPr>
        <w:t>NAT</w:t>
      </w:r>
      <w:r w:rsidRPr="00143A24">
        <w:rPr>
          <w:sz w:val="24"/>
          <w:szCs w:val="24"/>
          <w:lang w:val="ru-RU"/>
        </w:rPr>
        <w:t xml:space="preserve"> согласно разработанному техническому решению;</w:t>
      </w:r>
    </w:p>
    <w:p w14:paraId="66720F80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Установка ПО управления межсетевыми экранами;</w:t>
      </w:r>
    </w:p>
    <w:p w14:paraId="40C99BB5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Установка ПО для идентификации пользователей глобального каталога; </w:t>
      </w:r>
    </w:p>
    <w:p w14:paraId="11675269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lastRenderedPageBreak/>
        <w:t>Проведение испытаний согласно ПМИ;</w:t>
      </w:r>
    </w:p>
    <w:p w14:paraId="43D14FF3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Сохранение и передача конфигураций заказчику.</w:t>
      </w:r>
    </w:p>
    <w:p w14:paraId="4FF4F3E5" w14:textId="77777777" w:rsidR="00143A24" w:rsidRPr="00F9189C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6" w:name="_Toc424830344"/>
      <w:r w:rsidRPr="00F9189C">
        <w:rPr>
          <w:rFonts w:ascii="Times New Roman" w:hAnsi="Times New Roman"/>
          <w:color w:val="auto"/>
          <w:sz w:val="24"/>
          <w:szCs w:val="24"/>
        </w:rPr>
        <w:t>2.14.3 Монтаж и пуско-наладка ЛВС центрального офиса</w:t>
      </w:r>
      <w:bookmarkEnd w:id="36"/>
    </w:p>
    <w:p w14:paraId="033D7123" w14:textId="77777777" w:rsidR="00143A24" w:rsidRPr="00F9189C" w:rsidRDefault="00143A24" w:rsidP="00143A24">
      <w:pPr>
        <w:rPr>
          <w:sz w:val="24"/>
          <w:szCs w:val="24"/>
        </w:rPr>
      </w:pPr>
    </w:p>
    <w:p w14:paraId="6729F021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Установка резервных блоков питания, дополнительных модулей и трансиверов в оборудование;</w:t>
      </w:r>
    </w:p>
    <w:p w14:paraId="4EEE0678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Монтаж имеющегося и поставляемого оборудования в телекоммуникационные стойки;</w:t>
      </w:r>
    </w:p>
    <w:p w14:paraId="1C7B0A54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Подключение оборудования к электропитанию;</w:t>
      </w:r>
    </w:p>
    <w:p w14:paraId="3747FF19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Коммутация оборудования;</w:t>
      </w:r>
    </w:p>
    <w:p w14:paraId="60123FF7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Обновление ПО оборудования до общепринятой у заказчика версии;</w:t>
      </w:r>
    </w:p>
    <w:p w14:paraId="372CD76C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Настройка протоколов безопасного управления (</w:t>
      </w:r>
      <w:r w:rsidRPr="00F9189C">
        <w:rPr>
          <w:sz w:val="24"/>
          <w:szCs w:val="24"/>
        </w:rPr>
        <w:t>SSH</w:t>
      </w:r>
      <w:r w:rsidRPr="00143A24">
        <w:rPr>
          <w:sz w:val="24"/>
          <w:szCs w:val="24"/>
          <w:lang w:val="ru-RU"/>
        </w:rPr>
        <w:t xml:space="preserve">, </w:t>
      </w:r>
      <w:r w:rsidRPr="00F9189C">
        <w:rPr>
          <w:sz w:val="24"/>
          <w:szCs w:val="24"/>
        </w:rPr>
        <w:t>HTTPS</w:t>
      </w:r>
      <w:r w:rsidRPr="00143A24">
        <w:rPr>
          <w:sz w:val="24"/>
          <w:szCs w:val="24"/>
          <w:lang w:val="ru-RU"/>
        </w:rPr>
        <w:t>) и политик доступа для управления оборудованием;</w:t>
      </w:r>
    </w:p>
    <w:p w14:paraId="4E512B44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Настройка проколов мониторинга и интеграции с системой мониторинга и управления;</w:t>
      </w:r>
    </w:p>
    <w:p w14:paraId="1AF5B229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Настройка интерфейсов, маршрутизации, системы защищенной частной сети, </w:t>
      </w:r>
      <w:r w:rsidRPr="00F9189C">
        <w:rPr>
          <w:sz w:val="24"/>
          <w:szCs w:val="24"/>
        </w:rPr>
        <w:t>NAT</w:t>
      </w:r>
      <w:r w:rsidRPr="00143A24">
        <w:rPr>
          <w:sz w:val="24"/>
          <w:szCs w:val="24"/>
          <w:lang w:val="ru-RU"/>
        </w:rPr>
        <w:t xml:space="preserve"> согласно разработанному техническому решению;</w:t>
      </w:r>
    </w:p>
    <w:p w14:paraId="5EC09C4B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Интеграция ЛВС центрального офиса с ЛВС ДЦ;</w:t>
      </w:r>
    </w:p>
    <w:p w14:paraId="1E38DB70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Проведение испытаний согласно ПМИ;</w:t>
      </w:r>
    </w:p>
    <w:p w14:paraId="06472AA3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Сохранение и передача конфигураций заказчику.</w:t>
      </w:r>
    </w:p>
    <w:p w14:paraId="733B659C" w14:textId="77777777" w:rsidR="00143A24" w:rsidRPr="00336C8E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7" w:name="_Toc424830345"/>
      <w:r w:rsidRPr="00F9189C">
        <w:rPr>
          <w:rFonts w:ascii="Times New Roman" w:hAnsi="Times New Roman"/>
          <w:color w:val="auto"/>
          <w:sz w:val="24"/>
          <w:szCs w:val="24"/>
        </w:rPr>
        <w:t xml:space="preserve">2.14.4 Монтаж и пуско-наладка ЛВС московских </w:t>
      </w:r>
      <w:bookmarkEnd w:id="37"/>
      <w:r w:rsidRPr="00336C8E">
        <w:rPr>
          <w:rFonts w:ascii="Times New Roman" w:hAnsi="Times New Roman"/>
          <w:color w:val="auto"/>
          <w:sz w:val="24"/>
          <w:szCs w:val="24"/>
        </w:rPr>
        <w:t>филиалов</w:t>
      </w:r>
    </w:p>
    <w:p w14:paraId="48B60CEE" w14:textId="77777777" w:rsidR="00143A24" w:rsidRPr="00F9189C" w:rsidRDefault="00143A24" w:rsidP="00143A24">
      <w:pPr>
        <w:rPr>
          <w:sz w:val="24"/>
          <w:szCs w:val="24"/>
        </w:rPr>
      </w:pPr>
    </w:p>
    <w:p w14:paraId="0B1AD8A9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Установка резервных блоков питания, дополнительных модулей и трансиверов в оборудование;</w:t>
      </w:r>
    </w:p>
    <w:p w14:paraId="1FF688D7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Монтаж имеющегося и поставляемого оборудования в телекоммуникационные стойки;</w:t>
      </w:r>
    </w:p>
    <w:p w14:paraId="4FEC517C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Подключение оборудования к электропитанию;</w:t>
      </w:r>
    </w:p>
    <w:p w14:paraId="37FED06C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Коммутация оборудования;</w:t>
      </w:r>
    </w:p>
    <w:p w14:paraId="458E98EC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Обновление ПО оборудования до общепринятой у заказчика версии;</w:t>
      </w:r>
    </w:p>
    <w:p w14:paraId="0A8D7FD6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Настройка протоколов безопасного управления (</w:t>
      </w:r>
      <w:r w:rsidRPr="00F9189C">
        <w:rPr>
          <w:sz w:val="24"/>
          <w:szCs w:val="24"/>
        </w:rPr>
        <w:t>SSH</w:t>
      </w:r>
      <w:r w:rsidRPr="00143A24">
        <w:rPr>
          <w:sz w:val="24"/>
          <w:szCs w:val="24"/>
          <w:lang w:val="ru-RU"/>
        </w:rPr>
        <w:t xml:space="preserve">, </w:t>
      </w:r>
      <w:r w:rsidRPr="00F9189C">
        <w:rPr>
          <w:sz w:val="24"/>
          <w:szCs w:val="24"/>
        </w:rPr>
        <w:t>HTTPS</w:t>
      </w:r>
      <w:r w:rsidRPr="00143A24">
        <w:rPr>
          <w:sz w:val="24"/>
          <w:szCs w:val="24"/>
          <w:lang w:val="ru-RU"/>
        </w:rPr>
        <w:t>) и политик доступа для управления оборудованием;</w:t>
      </w:r>
    </w:p>
    <w:p w14:paraId="716DF002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Настройка проколов мониторинга и интеграции с системой мониторинга и управления;</w:t>
      </w:r>
    </w:p>
    <w:p w14:paraId="219D7091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Настройка интерфейсов, маршрутизации, системы защищенной частной сети, </w:t>
      </w:r>
      <w:r w:rsidRPr="00F9189C">
        <w:rPr>
          <w:sz w:val="24"/>
          <w:szCs w:val="24"/>
        </w:rPr>
        <w:t>NAT</w:t>
      </w:r>
      <w:r w:rsidRPr="00143A24">
        <w:rPr>
          <w:sz w:val="24"/>
          <w:szCs w:val="24"/>
          <w:lang w:val="ru-RU"/>
        </w:rPr>
        <w:t xml:space="preserve"> согласно разработанному техническому решению;</w:t>
      </w:r>
    </w:p>
    <w:p w14:paraId="2FF43D9F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Интеграция с ЛВС ДЦ;</w:t>
      </w:r>
    </w:p>
    <w:p w14:paraId="47ECD986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Проведение испытаний согласно ПМИ;</w:t>
      </w:r>
    </w:p>
    <w:p w14:paraId="6461BE92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ind w:left="567" w:hanging="283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Сохранение и передача конфигураций заказчику.</w:t>
      </w:r>
    </w:p>
    <w:p w14:paraId="14D8DF87" w14:textId="77777777" w:rsidR="00143A24" w:rsidRPr="00F9189C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8" w:name="_Toc424830346"/>
      <w:r w:rsidRPr="00F9189C">
        <w:rPr>
          <w:rFonts w:ascii="Times New Roman" w:hAnsi="Times New Roman"/>
          <w:color w:val="auto"/>
          <w:sz w:val="24"/>
          <w:szCs w:val="24"/>
        </w:rPr>
        <w:t>2.14.5 Пуско-наладка ПО мониторинга и управления</w:t>
      </w:r>
      <w:bookmarkEnd w:id="38"/>
    </w:p>
    <w:p w14:paraId="5F03F484" w14:textId="77777777" w:rsidR="00143A24" w:rsidRPr="00F9189C" w:rsidRDefault="00143A24" w:rsidP="00143A24">
      <w:pPr>
        <w:rPr>
          <w:sz w:val="24"/>
          <w:szCs w:val="24"/>
        </w:rPr>
      </w:pPr>
    </w:p>
    <w:p w14:paraId="35C847D1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Установка ПО на виртуальные машины;</w:t>
      </w:r>
    </w:p>
    <w:p w14:paraId="5F77EAED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Добавление в ПО всего установленного оборудования;</w:t>
      </w:r>
    </w:p>
    <w:p w14:paraId="167C6350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Настройка оповещения о критических событиях;</w:t>
      </w:r>
    </w:p>
    <w:p w14:paraId="3CFAA60A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Настройка сбора и журналирования событий со всего установленного оборудования;</w:t>
      </w:r>
    </w:p>
    <w:p w14:paraId="76C0AD63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lastRenderedPageBreak/>
        <w:t>Настройка регулярных отчетов о состоянии сети;</w:t>
      </w:r>
    </w:p>
    <w:p w14:paraId="58C8B469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Проведение испытаний согласно ПМИ;</w:t>
      </w:r>
    </w:p>
    <w:p w14:paraId="26BE0D51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Сохранение и передача конфигураций заказчику.</w:t>
      </w:r>
    </w:p>
    <w:p w14:paraId="6411A8DA" w14:textId="77777777" w:rsidR="00143A24" w:rsidRPr="00F9189C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9" w:name="_Toc424830347"/>
      <w:r w:rsidRPr="00F9189C">
        <w:rPr>
          <w:rFonts w:ascii="Times New Roman" w:hAnsi="Times New Roman"/>
          <w:color w:val="auto"/>
          <w:sz w:val="24"/>
          <w:szCs w:val="24"/>
        </w:rPr>
        <w:t>2.14.6 Опытная эксплуатация</w:t>
      </w:r>
      <w:bookmarkEnd w:id="39"/>
    </w:p>
    <w:p w14:paraId="14879787" w14:textId="77777777" w:rsidR="00143A24" w:rsidRPr="00F9189C" w:rsidRDefault="00143A24" w:rsidP="00143A24">
      <w:pPr>
        <w:rPr>
          <w:sz w:val="24"/>
          <w:szCs w:val="24"/>
        </w:rPr>
      </w:pPr>
    </w:p>
    <w:p w14:paraId="30CCD1D6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Проведение испытаний всей КСПД согласно ПМИ;</w:t>
      </w:r>
    </w:p>
    <w:p w14:paraId="3C9AD6A2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Разработка документации на КСПД;</w:t>
      </w:r>
    </w:p>
    <w:p w14:paraId="1B28E12A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Разработка инструкций по подключению региональных площадок.</w:t>
      </w:r>
    </w:p>
    <w:p w14:paraId="0A52D9B5" w14:textId="77777777" w:rsidR="00143A24" w:rsidRPr="00F9189C" w:rsidRDefault="00143A24" w:rsidP="00B76C06">
      <w:pPr>
        <w:pStyle w:val="1"/>
        <w:widowControl w:val="0"/>
        <w:numPr>
          <w:ilvl w:val="1"/>
          <w:numId w:val="15"/>
        </w:numPr>
        <w:suppressAutoHyphens w:val="0"/>
        <w:autoSpaceDE w:val="0"/>
        <w:autoSpaceDN w:val="0"/>
        <w:adjustRightInd w:val="0"/>
        <w:spacing w:before="480"/>
        <w:ind w:left="851" w:hanging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0" w:name="_Toc424830348"/>
      <w:r w:rsidRPr="00F9189C">
        <w:rPr>
          <w:rFonts w:ascii="Times New Roman" w:hAnsi="Times New Roman"/>
          <w:color w:val="auto"/>
          <w:sz w:val="24"/>
          <w:szCs w:val="24"/>
        </w:rPr>
        <w:t>Требования к организации работ</w:t>
      </w:r>
      <w:bookmarkStart w:id="41" w:name="_Toc354099841"/>
      <w:bookmarkStart w:id="42" w:name="_Toc354100044"/>
      <w:bookmarkStart w:id="43" w:name="_Toc423005669"/>
      <w:bookmarkStart w:id="44" w:name="_Toc424112157"/>
      <w:bookmarkStart w:id="45" w:name="_Toc424132159"/>
      <w:bookmarkStart w:id="46" w:name="_Toc424732844"/>
      <w:bookmarkStart w:id="47" w:name="_Toc424830349"/>
      <w:bookmarkStart w:id="48" w:name="_Toc424830351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776B93D" w14:textId="77777777" w:rsidR="00143A24" w:rsidRPr="00F9189C" w:rsidRDefault="00143A24" w:rsidP="00B76C06">
      <w:pPr>
        <w:pStyle w:val="1"/>
        <w:widowControl w:val="0"/>
        <w:numPr>
          <w:ilvl w:val="2"/>
          <w:numId w:val="16"/>
        </w:numPr>
        <w:suppressAutoHyphens w:val="0"/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color w:val="auto"/>
          <w:sz w:val="24"/>
          <w:szCs w:val="24"/>
        </w:rPr>
      </w:pPr>
      <w:r w:rsidRPr="00F9189C">
        <w:rPr>
          <w:rFonts w:ascii="Times New Roman" w:hAnsi="Times New Roman"/>
          <w:color w:val="auto"/>
          <w:sz w:val="24"/>
          <w:szCs w:val="24"/>
        </w:rPr>
        <w:t>Требования к Заказчику</w:t>
      </w:r>
      <w:bookmarkEnd w:id="48"/>
    </w:p>
    <w:p w14:paraId="10AD33C0" w14:textId="77777777" w:rsidR="00143A24" w:rsidRPr="00F9189C" w:rsidRDefault="00143A24" w:rsidP="00143A24">
      <w:pPr>
        <w:rPr>
          <w:sz w:val="24"/>
          <w:szCs w:val="24"/>
        </w:rPr>
      </w:pPr>
    </w:p>
    <w:p w14:paraId="5FA71761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Заказчик обязуется:</w:t>
      </w:r>
    </w:p>
    <w:p w14:paraId="2838BAC8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назначить ответственных лиц за организацию работ;</w:t>
      </w:r>
    </w:p>
    <w:p w14:paraId="23625CA1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предоставить имеющееся телекоммуникационное оборудование для выполнения работ;</w:t>
      </w:r>
    </w:p>
    <w:p w14:paraId="0F885B64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организовать доступ Исполнителя к коммутационным узлам для осуществления работ;</w:t>
      </w:r>
    </w:p>
    <w:p w14:paraId="7D26C911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</w:rPr>
      </w:pPr>
      <w:r w:rsidRPr="00F9189C">
        <w:rPr>
          <w:sz w:val="24"/>
          <w:szCs w:val="24"/>
        </w:rPr>
        <w:t>обеспечить работоспособность каналов связи.</w:t>
      </w:r>
    </w:p>
    <w:p w14:paraId="53FC84CA" w14:textId="77777777" w:rsidR="00143A24" w:rsidRPr="00F9189C" w:rsidRDefault="00143A24" w:rsidP="00B76C06">
      <w:pPr>
        <w:pStyle w:val="1"/>
        <w:widowControl w:val="0"/>
        <w:numPr>
          <w:ilvl w:val="2"/>
          <w:numId w:val="16"/>
        </w:numPr>
        <w:suppressAutoHyphens w:val="0"/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9" w:name="_Toc424830352"/>
      <w:r w:rsidRPr="00F9189C">
        <w:rPr>
          <w:rFonts w:ascii="Times New Roman" w:hAnsi="Times New Roman"/>
          <w:color w:val="auto"/>
          <w:sz w:val="24"/>
          <w:szCs w:val="24"/>
        </w:rPr>
        <w:t>Требования к Исполнителю</w:t>
      </w:r>
      <w:bookmarkEnd w:id="49"/>
    </w:p>
    <w:p w14:paraId="197F1DB7" w14:textId="77777777" w:rsidR="00143A24" w:rsidRPr="00F9189C" w:rsidRDefault="00143A24" w:rsidP="00143A24">
      <w:pPr>
        <w:rPr>
          <w:sz w:val="24"/>
          <w:szCs w:val="24"/>
        </w:rPr>
      </w:pPr>
    </w:p>
    <w:p w14:paraId="3CA3B146" w14:textId="77777777" w:rsidR="00143A24" w:rsidRPr="00F9189C" w:rsidRDefault="00143A24" w:rsidP="00143A24">
      <w:pPr>
        <w:rPr>
          <w:sz w:val="24"/>
          <w:szCs w:val="24"/>
        </w:rPr>
      </w:pPr>
      <w:r w:rsidRPr="00F9189C">
        <w:rPr>
          <w:sz w:val="24"/>
          <w:szCs w:val="24"/>
        </w:rPr>
        <w:t>Исполнитель обязуется:</w:t>
      </w:r>
    </w:p>
    <w:p w14:paraId="6ED4A251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 xml:space="preserve">Составить план-график работ в </w:t>
      </w:r>
      <w:r w:rsidRPr="00F9189C">
        <w:rPr>
          <w:sz w:val="24"/>
          <w:szCs w:val="24"/>
        </w:rPr>
        <w:t>MS</w:t>
      </w:r>
      <w:r w:rsidRPr="00143A24">
        <w:rPr>
          <w:sz w:val="24"/>
          <w:szCs w:val="24"/>
          <w:lang w:val="ru-RU"/>
        </w:rPr>
        <w:t xml:space="preserve"> </w:t>
      </w:r>
      <w:r w:rsidRPr="00F9189C">
        <w:rPr>
          <w:sz w:val="24"/>
          <w:szCs w:val="24"/>
        </w:rPr>
        <w:t>Project</w:t>
      </w:r>
      <w:r w:rsidRPr="00143A24">
        <w:rPr>
          <w:sz w:val="24"/>
          <w:szCs w:val="24"/>
          <w:lang w:val="ru-RU"/>
        </w:rPr>
        <w:t>, с указанием ФИО/Должности сроков по этапу/под этапу и всех причастных специалистов к проекту;</w:t>
      </w:r>
    </w:p>
    <w:p w14:paraId="6E640019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периодически уведомлять ответственных представителей Заказчика о ходе ведения работ;</w:t>
      </w:r>
    </w:p>
    <w:p w14:paraId="0D64B6E5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jc w:val="both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проводить все работы на объектах Заказчика с неукоснительным соблюдением правил техники безопасности.</w:t>
      </w:r>
    </w:p>
    <w:p w14:paraId="6BC933C0" w14:textId="77777777" w:rsidR="00143A24" w:rsidRPr="00F9189C" w:rsidRDefault="00143A24" w:rsidP="00B76C06">
      <w:pPr>
        <w:pStyle w:val="1"/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spacing w:before="480"/>
        <w:ind w:left="454" w:hanging="17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0" w:name="_Toc424830353"/>
      <w:r w:rsidRPr="00F9189C">
        <w:rPr>
          <w:rFonts w:ascii="Times New Roman" w:hAnsi="Times New Roman"/>
          <w:color w:val="auto"/>
          <w:sz w:val="24"/>
          <w:szCs w:val="24"/>
        </w:rPr>
        <w:t xml:space="preserve"> Требования к документированию</w:t>
      </w:r>
      <w:bookmarkEnd w:id="50"/>
    </w:p>
    <w:p w14:paraId="20D32E4F" w14:textId="77777777" w:rsidR="00143A24" w:rsidRPr="00F9189C" w:rsidRDefault="00143A24" w:rsidP="00143A24">
      <w:pPr>
        <w:rPr>
          <w:sz w:val="24"/>
          <w:szCs w:val="24"/>
        </w:rPr>
      </w:pPr>
    </w:p>
    <w:p w14:paraId="60A4535B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 xml:space="preserve">По результатам выполненных работ Исполнитель оформляет и предоставляет Заказчику один комплект документации на бумажном носителе и один на оптическом носителе. Документация также должна быть передана Заказчику в электронном виде в формате </w:t>
      </w:r>
      <w:r w:rsidRPr="00F9189C">
        <w:rPr>
          <w:sz w:val="24"/>
          <w:szCs w:val="24"/>
          <w:lang w:val="en-US"/>
        </w:rPr>
        <w:t>MS</w:t>
      </w:r>
      <w:r w:rsidRPr="00F9189C">
        <w:rPr>
          <w:sz w:val="24"/>
          <w:szCs w:val="24"/>
        </w:rPr>
        <w:t xml:space="preserve"> </w:t>
      </w:r>
      <w:r w:rsidRPr="00F9189C">
        <w:rPr>
          <w:sz w:val="24"/>
          <w:szCs w:val="24"/>
          <w:lang w:val="en-US"/>
        </w:rPr>
        <w:t>Word</w:t>
      </w:r>
      <w:r w:rsidRPr="00F9189C">
        <w:rPr>
          <w:sz w:val="24"/>
          <w:szCs w:val="24"/>
        </w:rPr>
        <w:t xml:space="preserve"> 2010.</w:t>
      </w:r>
    </w:p>
    <w:p w14:paraId="1B1EAEEA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Документация должна содержать и включать в себя:</w:t>
      </w:r>
    </w:p>
    <w:p w14:paraId="03290D38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пояснительную записку;</w:t>
      </w:r>
    </w:p>
    <w:p w14:paraId="58ECD863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общие данные;</w:t>
      </w:r>
    </w:p>
    <w:p w14:paraId="11362CE8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функциональную схему результирующей КСПД;</w:t>
      </w:r>
    </w:p>
    <w:p w14:paraId="666569B7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схему адресации всех сегментов сети;</w:t>
      </w:r>
    </w:p>
    <w:p w14:paraId="5B957C7A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структурную схему;</w:t>
      </w:r>
    </w:p>
    <w:p w14:paraId="10D53CD9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план размещения оборудования;</w:t>
      </w:r>
    </w:p>
    <w:p w14:paraId="5F8C1338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lastRenderedPageBreak/>
        <w:t>спецификация оборудования кабельных изделий и материалов;</w:t>
      </w:r>
    </w:p>
    <w:p w14:paraId="1BCA22A3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схема подключения оборудования;</w:t>
      </w:r>
    </w:p>
    <w:p w14:paraId="349F9225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таблица кабельных соединений;</w:t>
      </w:r>
    </w:p>
    <w:p w14:paraId="68B6617E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план размещения оборудования;</w:t>
      </w:r>
    </w:p>
    <w:p w14:paraId="37C706A0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принципиальную схему;</w:t>
      </w:r>
    </w:p>
    <w:p w14:paraId="6955F885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структурную схему комплекса технических средств;</w:t>
      </w:r>
    </w:p>
    <w:p w14:paraId="222C02B3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таблицу маршрутизации КСПД;</w:t>
      </w:r>
    </w:p>
    <w:p w14:paraId="0D705496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программу и методику испытаний;</w:t>
      </w:r>
    </w:p>
    <w:p w14:paraId="2969C3E1" w14:textId="77777777" w:rsidR="00143A24" w:rsidRPr="00143A24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содержимое конфигурационных файлов телекоммуникационных узлов;</w:t>
      </w:r>
    </w:p>
    <w:p w14:paraId="598C49DB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ведомость эксплуатационных документов;</w:t>
      </w:r>
    </w:p>
    <w:p w14:paraId="75FA3C75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инструкция администратора;</w:t>
      </w:r>
    </w:p>
    <w:p w14:paraId="1BEE55E8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общее описание системы;</w:t>
      </w:r>
    </w:p>
    <w:p w14:paraId="2162736F" w14:textId="77777777" w:rsidR="00143A24" w:rsidRPr="00F9189C" w:rsidRDefault="00143A24" w:rsidP="00B76C06">
      <w:pPr>
        <w:pStyle w:val="af7"/>
        <w:numPr>
          <w:ilvl w:val="0"/>
          <w:numId w:val="13"/>
        </w:num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паспорт системы.</w:t>
      </w:r>
    </w:p>
    <w:p w14:paraId="58F32E1B" w14:textId="77777777" w:rsidR="00143A24" w:rsidRPr="00F9189C" w:rsidRDefault="00143A24" w:rsidP="00143A24">
      <w:pPr>
        <w:spacing w:after="120" w:line="288" w:lineRule="auto"/>
        <w:rPr>
          <w:sz w:val="24"/>
          <w:szCs w:val="24"/>
        </w:rPr>
      </w:pPr>
      <w:r w:rsidRPr="00F9189C">
        <w:rPr>
          <w:sz w:val="24"/>
          <w:szCs w:val="24"/>
        </w:rPr>
        <w:t>Необходимо руководствоваться Нормативно-техническими документами п.п. 2.16.1, при написании и оформлении документации.</w:t>
      </w:r>
    </w:p>
    <w:p w14:paraId="043CB846" w14:textId="77777777" w:rsidR="00143A24" w:rsidRPr="00143A24" w:rsidRDefault="00143A24" w:rsidP="00B76C06">
      <w:pPr>
        <w:pStyle w:val="af7"/>
        <w:numPr>
          <w:ilvl w:val="2"/>
          <w:numId w:val="16"/>
        </w:numPr>
        <w:spacing w:after="120" w:line="288" w:lineRule="auto"/>
        <w:jc w:val="center"/>
        <w:rPr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Нормативно-технические документы, используемые при проектировании</w:t>
      </w:r>
    </w:p>
    <w:p w14:paraId="28760F93" w14:textId="77777777" w:rsidR="00143A24" w:rsidRPr="00143A24" w:rsidRDefault="00143A24" w:rsidP="00143A24">
      <w:pPr>
        <w:pStyle w:val="af7"/>
        <w:spacing w:after="120" w:line="288" w:lineRule="auto"/>
        <w:rPr>
          <w:sz w:val="24"/>
          <w:szCs w:val="24"/>
          <w:lang w:val="ru-RU"/>
        </w:rPr>
      </w:pPr>
    </w:p>
    <w:p w14:paraId="54405271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bCs/>
          <w:kern w:val="36"/>
          <w:sz w:val="24"/>
          <w:szCs w:val="24"/>
          <w:lang w:val="ru-RU"/>
        </w:rPr>
        <w:t>ГОСТ 19.301-79 ПМИ. Требования к содержанию и оформлению.</w:t>
      </w:r>
    </w:p>
    <w:p w14:paraId="42A7A34D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ГОСТ 24.104-85 Автоматизированные системы управления. Общие требования.</w:t>
      </w:r>
    </w:p>
    <w:p w14:paraId="34308A2E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РД 50–680–88 Автоматизированные системы. Основные положения.</w:t>
      </w:r>
    </w:p>
    <w:p w14:paraId="4531CBF2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sz w:val="24"/>
          <w:szCs w:val="24"/>
          <w:lang w:val="ru-RU"/>
        </w:rPr>
        <w:t>РД 50–34.698–90 Автоматизированные системы. Требования к содержанию документов.</w:t>
      </w:r>
    </w:p>
    <w:p w14:paraId="2269D676" w14:textId="77777777" w:rsidR="00143A24" w:rsidRPr="00F9189C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43A24">
        <w:rPr>
          <w:rFonts w:eastAsia="Calibri"/>
          <w:sz w:val="24"/>
          <w:szCs w:val="24"/>
          <w:lang w:val="ru-RU"/>
        </w:rPr>
        <w:t>ГОСТ 34.601-90 Информационная технология. Автоматизированные системы.</w:t>
      </w:r>
      <w:r w:rsidRPr="00143A24">
        <w:rPr>
          <w:rFonts w:eastAsia="Calibri"/>
          <w:sz w:val="24"/>
          <w:szCs w:val="24"/>
          <w:lang w:val="ru-RU"/>
        </w:rPr>
        <w:br/>
      </w:r>
      <w:r w:rsidRPr="00F9189C">
        <w:rPr>
          <w:rFonts w:eastAsia="Calibri"/>
          <w:sz w:val="24"/>
          <w:szCs w:val="24"/>
        </w:rPr>
        <w:t>Стадии создания.</w:t>
      </w:r>
    </w:p>
    <w:p w14:paraId="515534A6" w14:textId="77777777" w:rsidR="00143A24" w:rsidRPr="00F9189C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43A24">
        <w:rPr>
          <w:rFonts w:eastAsia="Calibri"/>
          <w:sz w:val="24"/>
          <w:szCs w:val="24"/>
          <w:lang w:val="ru-RU"/>
        </w:rPr>
        <w:t>ГОСТ 34.601-90 Информационная технология. Автоматизированные системы.</w:t>
      </w:r>
      <w:r w:rsidRPr="00143A24">
        <w:rPr>
          <w:rFonts w:eastAsia="Calibri"/>
          <w:sz w:val="24"/>
          <w:szCs w:val="24"/>
          <w:lang w:val="ru-RU"/>
        </w:rPr>
        <w:br/>
      </w:r>
      <w:r w:rsidRPr="00F9189C">
        <w:rPr>
          <w:rFonts w:eastAsia="Calibri"/>
          <w:sz w:val="24"/>
          <w:szCs w:val="24"/>
        </w:rPr>
        <w:t>Ввод в действие.</w:t>
      </w:r>
    </w:p>
    <w:p w14:paraId="4CD19E98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ГОСТ 34.602-89 Информационная технология. Техническое задание на создание</w:t>
      </w:r>
      <w:r w:rsidRPr="00143A24">
        <w:rPr>
          <w:rFonts w:eastAsia="Calibri"/>
          <w:sz w:val="24"/>
          <w:szCs w:val="24"/>
          <w:lang w:val="ru-RU"/>
        </w:rPr>
        <w:br/>
        <w:t>автоматизированной системы.</w:t>
      </w:r>
    </w:p>
    <w:p w14:paraId="20BE0257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ГОСТ 34.201-89 Информационная технология. Виды, комплектность и</w:t>
      </w:r>
      <w:r w:rsidRPr="00143A24">
        <w:rPr>
          <w:rFonts w:eastAsia="Calibri"/>
          <w:sz w:val="24"/>
          <w:szCs w:val="24"/>
          <w:lang w:val="ru-RU"/>
        </w:rPr>
        <w:br/>
        <w:t>обозначение документов при создании автоматизированных систем.</w:t>
      </w:r>
    </w:p>
    <w:p w14:paraId="346C8445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РД 50-34.698-90 Автоматизированные системы. Требования к содержанию</w:t>
      </w:r>
      <w:r w:rsidRPr="00143A24">
        <w:rPr>
          <w:rFonts w:eastAsia="Calibri"/>
          <w:sz w:val="24"/>
          <w:szCs w:val="24"/>
          <w:lang w:val="ru-RU"/>
        </w:rPr>
        <w:br/>
        <w:t>документов.</w:t>
      </w:r>
    </w:p>
    <w:p w14:paraId="421B1B8A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ГОСТ 34.603-92 Информационная технология. Виды испытаний</w:t>
      </w:r>
      <w:r w:rsidRPr="00143A24">
        <w:rPr>
          <w:rFonts w:eastAsia="Calibri"/>
          <w:sz w:val="24"/>
          <w:szCs w:val="24"/>
          <w:lang w:val="ru-RU"/>
        </w:rPr>
        <w:br/>
        <w:t>автоматизированных систем.</w:t>
      </w:r>
    </w:p>
    <w:p w14:paraId="24FC5A1F" w14:textId="77777777" w:rsidR="00143A24" w:rsidRPr="00F9189C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43A24">
        <w:rPr>
          <w:rFonts w:eastAsia="Calibri"/>
          <w:sz w:val="24"/>
          <w:szCs w:val="24"/>
          <w:lang w:val="ru-RU"/>
        </w:rPr>
        <w:t xml:space="preserve">ГОСТ 21.110-95 Система проектной документации для строительства. </w:t>
      </w:r>
      <w:r w:rsidRPr="00F9189C">
        <w:rPr>
          <w:rFonts w:eastAsia="Calibri"/>
          <w:sz w:val="24"/>
          <w:szCs w:val="24"/>
        </w:rPr>
        <w:t>Правила</w:t>
      </w:r>
    </w:p>
    <w:p w14:paraId="001A1AB4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выполнения спецификации оборудования, изделий и материалов.</w:t>
      </w:r>
    </w:p>
    <w:p w14:paraId="047F0ACA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ГОСТ 21.1101-2009 Система   проектной документации для строительства.</w:t>
      </w:r>
    </w:p>
    <w:p w14:paraId="18CD9EFC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Основные требования к проектной и рабочей документации.</w:t>
      </w:r>
    </w:p>
    <w:p w14:paraId="2358E2DB" w14:textId="77777777" w:rsidR="00143A24" w:rsidRPr="00F9189C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9189C">
        <w:rPr>
          <w:rFonts w:eastAsia="Calibri"/>
          <w:sz w:val="24"/>
          <w:szCs w:val="24"/>
        </w:rPr>
        <w:t>ГОСТ 6.10.4-84    Унифицированные    системы    документации. Придание</w:t>
      </w:r>
    </w:p>
    <w:p w14:paraId="2403ACC9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юридической силы документам на машинном носителе и машинограмме,</w:t>
      </w:r>
    </w:p>
    <w:p w14:paraId="3C086636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создаваемым средствами вычислительной техники. Основные положения.</w:t>
      </w:r>
    </w:p>
    <w:p w14:paraId="2945F6E1" w14:textId="77777777" w:rsidR="00143A24" w:rsidRPr="00F9189C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43A24">
        <w:rPr>
          <w:rFonts w:eastAsia="Calibri"/>
          <w:sz w:val="24"/>
          <w:szCs w:val="24"/>
          <w:lang w:val="ru-RU"/>
        </w:rPr>
        <w:t xml:space="preserve">ГОСТ Р 50739-95     Средства      вычислительной      техники.      </w:t>
      </w:r>
      <w:r w:rsidRPr="00F9189C">
        <w:rPr>
          <w:rFonts w:eastAsia="Calibri"/>
          <w:sz w:val="24"/>
          <w:szCs w:val="24"/>
        </w:rPr>
        <w:t>Защита от</w:t>
      </w:r>
    </w:p>
    <w:p w14:paraId="7C1CDC05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несанкционированного доступа к информации. Общие технические требования.</w:t>
      </w:r>
    </w:p>
    <w:p w14:paraId="7A319430" w14:textId="77777777" w:rsidR="00143A24" w:rsidRPr="00143A24" w:rsidRDefault="00143A24" w:rsidP="00B76C06">
      <w:pPr>
        <w:pStyle w:val="af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143A24">
        <w:rPr>
          <w:rFonts w:eastAsia="Calibri"/>
          <w:sz w:val="24"/>
          <w:szCs w:val="24"/>
          <w:lang w:val="ru-RU"/>
        </w:rPr>
        <w:t>ГОСТ Р 50922-96 Защита информации. Основные термины и определения.</w:t>
      </w:r>
    </w:p>
    <w:p w14:paraId="5B0EF6B0" w14:textId="77777777" w:rsidR="00143A24" w:rsidRPr="00F9189C" w:rsidRDefault="00143A24" w:rsidP="00B76C06">
      <w:pPr>
        <w:pStyle w:val="1"/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spacing w:before="480"/>
        <w:ind w:left="454" w:hanging="17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1" w:name="_Toc424830354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 w:rsidRPr="00F9189C">
        <w:rPr>
          <w:rFonts w:ascii="Times New Roman" w:hAnsi="Times New Roman"/>
          <w:color w:val="auto"/>
          <w:sz w:val="24"/>
          <w:szCs w:val="24"/>
        </w:rPr>
        <w:t>Приемосдаточные испытания</w:t>
      </w:r>
      <w:bookmarkEnd w:id="51"/>
    </w:p>
    <w:p w14:paraId="681AA483" w14:textId="77777777" w:rsidR="00143A24" w:rsidRPr="00F9189C" w:rsidRDefault="00143A24" w:rsidP="00143A24">
      <w:pPr>
        <w:rPr>
          <w:sz w:val="24"/>
          <w:szCs w:val="24"/>
        </w:rPr>
      </w:pPr>
    </w:p>
    <w:p w14:paraId="612628FA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Приемо-сдаточные испытания проводятся с целью проверки соответствия построенной КСПД требованиям настоящего ТЗ.</w:t>
      </w:r>
    </w:p>
    <w:p w14:paraId="0FFEF489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Для проведения приемо-сдаточных испытаний Исполнитель разрабатывает, а Заказчик утверждает «Программу испытаний КСПД».</w:t>
      </w:r>
    </w:p>
    <w:p w14:paraId="42F7ECF5" w14:textId="77777777" w:rsidR="00143A24" w:rsidRPr="00F9189C" w:rsidRDefault="00143A24" w:rsidP="00143A24">
      <w:pPr>
        <w:jc w:val="both"/>
        <w:rPr>
          <w:sz w:val="24"/>
          <w:szCs w:val="24"/>
        </w:rPr>
      </w:pPr>
      <w:r w:rsidRPr="00F9189C">
        <w:rPr>
          <w:sz w:val="24"/>
          <w:szCs w:val="24"/>
        </w:rPr>
        <w:t>Результаты испытаний, предусмотренных «Программой испытания КСПД», оформляются протоколом.</w:t>
      </w:r>
    </w:p>
    <w:p w14:paraId="3C4A4DE4" w14:textId="77777777" w:rsidR="00143A24" w:rsidRDefault="00143A24" w:rsidP="00143A24">
      <w:pPr>
        <w:jc w:val="center"/>
        <w:rPr>
          <w:sz w:val="24"/>
          <w:szCs w:val="24"/>
        </w:rPr>
      </w:pPr>
      <w:r w:rsidRPr="00F9189C">
        <w:rPr>
          <w:sz w:val="24"/>
          <w:szCs w:val="24"/>
        </w:rPr>
        <w:t>По результатам испытаний оформляется акт сдачи-приемки работ по построению КСПД.</w:t>
      </w:r>
    </w:p>
    <w:p w14:paraId="099B0A55" w14:textId="77777777" w:rsidR="00143A24" w:rsidRDefault="00143A24" w:rsidP="00143A24">
      <w:pPr>
        <w:jc w:val="center"/>
        <w:rPr>
          <w:sz w:val="24"/>
          <w:szCs w:val="24"/>
        </w:rPr>
      </w:pPr>
    </w:p>
    <w:p w14:paraId="1BE824F0" w14:textId="77777777" w:rsidR="00143A24" w:rsidRPr="00D617F7" w:rsidRDefault="00143A24" w:rsidP="00143A24">
      <w:pPr>
        <w:jc w:val="center"/>
        <w:rPr>
          <w:b/>
          <w:bCs/>
          <w:sz w:val="24"/>
          <w:szCs w:val="24"/>
          <w:lang w:val="x-none"/>
        </w:rPr>
      </w:pPr>
      <w:r w:rsidRPr="00D617F7">
        <w:rPr>
          <w:b/>
          <w:bCs/>
          <w:sz w:val="24"/>
          <w:szCs w:val="24"/>
          <w:lang w:val="x-none"/>
        </w:rPr>
        <w:t>2.18 Требования к закупаемому оборудованию и программному обеспечению</w:t>
      </w:r>
    </w:p>
    <w:p w14:paraId="33DDDEA9" w14:textId="77777777" w:rsidR="00143A24" w:rsidRPr="00A40A8B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2" w:name="_Toc424830355"/>
      <w:r w:rsidRPr="00687E54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52"/>
      <w:r>
        <w:rPr>
          <w:rFonts w:ascii="Times New Roman" w:hAnsi="Times New Roman"/>
          <w:color w:val="auto"/>
          <w:sz w:val="24"/>
          <w:szCs w:val="24"/>
        </w:rPr>
        <w:t>Список, закупаемых З</w:t>
      </w:r>
      <w:r w:rsidRPr="00A40A8B">
        <w:rPr>
          <w:rFonts w:ascii="Times New Roman" w:hAnsi="Times New Roman"/>
          <w:color w:val="auto"/>
          <w:sz w:val="24"/>
          <w:szCs w:val="24"/>
        </w:rPr>
        <w:t>аказчиком, аппаратных и программных средств.</w:t>
      </w:r>
    </w:p>
    <w:p w14:paraId="61B3BA35" w14:textId="77777777" w:rsidR="00143A24" w:rsidRPr="00A40A8B" w:rsidRDefault="00143A24" w:rsidP="00143A24">
      <w:pPr>
        <w:rPr>
          <w:szCs w:val="24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82"/>
        <w:gridCol w:w="5670"/>
        <w:gridCol w:w="916"/>
      </w:tblGrid>
      <w:tr w:rsidR="00143A24" w:rsidRPr="006D65DE" w14:paraId="395348CD" w14:textId="77777777" w:rsidTr="00143A24">
        <w:trPr>
          <w:trHeight w:val="638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6FB61AA" w14:textId="77777777" w:rsidR="00143A24" w:rsidRPr="006D65DE" w:rsidRDefault="00143A24" w:rsidP="00143A24">
            <w:pPr>
              <w:ind w:firstLine="7"/>
              <w:rPr>
                <w:b/>
              </w:rPr>
            </w:pPr>
            <w:r w:rsidRPr="006D65DE">
              <w:rPr>
                <w:b/>
              </w:rPr>
              <w:t>№ п.п.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4DE8B81" w14:textId="77777777" w:rsidR="00143A24" w:rsidRPr="006D65DE" w:rsidRDefault="00143A24" w:rsidP="00143A24">
            <w:pPr>
              <w:ind w:firstLine="7"/>
              <w:jc w:val="center"/>
              <w:rPr>
                <w:b/>
                <w:lang w:val="en-US"/>
              </w:rPr>
            </w:pPr>
            <w:r w:rsidRPr="006D65DE">
              <w:rPr>
                <w:b/>
                <w:lang w:val="en-US"/>
              </w:rPr>
              <w:t>P/N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9A980C" w14:textId="77777777" w:rsidR="00143A24" w:rsidRPr="006D65DE" w:rsidRDefault="00143A24" w:rsidP="00143A24">
            <w:pPr>
              <w:ind w:firstLine="7"/>
              <w:jc w:val="center"/>
              <w:rPr>
                <w:b/>
              </w:rPr>
            </w:pPr>
            <w:r w:rsidRPr="006D65DE">
              <w:rPr>
                <w:b/>
              </w:rPr>
              <w:t>Наименование аппаратных средств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DC7E970" w14:textId="77777777" w:rsidR="00143A24" w:rsidRPr="006D65DE" w:rsidRDefault="00143A24" w:rsidP="00143A24">
            <w:pPr>
              <w:ind w:firstLine="7"/>
              <w:jc w:val="center"/>
              <w:rPr>
                <w:b/>
              </w:rPr>
            </w:pPr>
            <w:r w:rsidRPr="006D65DE">
              <w:rPr>
                <w:b/>
              </w:rPr>
              <w:t>Кол-во, шт.</w:t>
            </w:r>
          </w:p>
        </w:tc>
      </w:tr>
      <w:tr w:rsidR="00143A24" w:rsidRPr="006D65DE" w14:paraId="276C6903" w14:textId="77777777" w:rsidTr="00143A24">
        <w:trPr>
          <w:trHeight w:val="209"/>
          <w:jc w:val="center"/>
        </w:trPr>
        <w:tc>
          <w:tcPr>
            <w:tcW w:w="8922" w:type="dxa"/>
            <w:gridSpan w:val="4"/>
            <w:shd w:val="clear" w:color="auto" w:fill="auto"/>
          </w:tcPr>
          <w:p w14:paraId="4B1CB584" w14:textId="77777777" w:rsidR="00143A24" w:rsidRPr="006D65DE" w:rsidRDefault="00143A24" w:rsidP="00143A24">
            <w:pPr>
              <w:ind w:firstLine="29"/>
              <w:jc w:val="center"/>
              <w:rPr>
                <w:b/>
              </w:rPr>
            </w:pPr>
            <w:r w:rsidRPr="006D65DE">
              <w:rPr>
                <w:b/>
                <w:sz w:val="24"/>
                <w:szCs w:val="24"/>
              </w:rPr>
              <w:t>Сегмент ЛВС центрального офиса</w:t>
            </w:r>
          </w:p>
        </w:tc>
      </w:tr>
      <w:tr w:rsidR="00143A24" w:rsidRPr="006D65DE" w14:paraId="1F62302D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5056CB0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C275230" w14:textId="77777777" w:rsidR="00143A24" w:rsidRPr="006D65DE" w:rsidRDefault="00143A24" w:rsidP="00143A24">
            <w:pPr>
              <w:ind w:firstLine="7"/>
              <w:rPr>
                <w:b/>
              </w:rPr>
            </w:pPr>
            <w:r w:rsidRPr="006D65DE">
              <w:rPr>
                <w:b/>
                <w:lang w:val="en-US"/>
              </w:rPr>
              <w:t>ASR</w:t>
            </w:r>
            <w:r w:rsidRPr="006D65DE">
              <w:rPr>
                <w:b/>
              </w:rPr>
              <w:t>1001-</w:t>
            </w:r>
            <w:r w:rsidRPr="006D65DE">
              <w:rPr>
                <w:b/>
                <w:lang w:val="en-US"/>
              </w:rPr>
              <w:t>X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88C265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ASR1001-X Chassis 6 built-in GE Dual P/S 8GB DRAM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896770E" w14:textId="77777777" w:rsidR="00143A24" w:rsidRPr="006D65DE" w:rsidRDefault="00143A24" w:rsidP="00143A24">
            <w:pPr>
              <w:jc w:val="center"/>
            </w:pPr>
            <w:r w:rsidRPr="006D65DE">
              <w:t>2</w:t>
            </w:r>
          </w:p>
        </w:tc>
      </w:tr>
      <w:tr w:rsidR="00143A24" w:rsidRPr="006D65DE" w14:paraId="650C5C9C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4DEEAE5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6E5FDAD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CON-SNT-ASR1001X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41AF51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SMARTNET 8X5XNBD Cisco ASR1001-X Chassis Crypto 6 built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2EF6541" w14:textId="77777777" w:rsidR="00143A24" w:rsidRPr="006D65DE" w:rsidRDefault="00143A24" w:rsidP="00143A24">
            <w:pPr>
              <w:jc w:val="center"/>
            </w:pPr>
            <w:r w:rsidRPr="006D65DE">
              <w:t>2</w:t>
            </w:r>
          </w:p>
        </w:tc>
      </w:tr>
      <w:tr w:rsidR="00143A24" w:rsidRPr="006D65DE" w14:paraId="2DE0ECF2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649A769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2A83FB5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SLASR1-AES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A0F76B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ASR 1000 Advanced Enterprise Services License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94096AB" w14:textId="77777777" w:rsidR="00143A24" w:rsidRPr="006D65DE" w:rsidRDefault="00143A24" w:rsidP="00143A24">
            <w:pPr>
              <w:jc w:val="center"/>
            </w:pPr>
            <w:r w:rsidRPr="006D65DE">
              <w:t>2</w:t>
            </w:r>
          </w:p>
        </w:tc>
      </w:tr>
      <w:tr w:rsidR="00143A24" w:rsidRPr="006D65DE" w14:paraId="7938A05E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8EEDD0D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EA30D18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CON-SNT-SLASR1AM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3A359A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SMARTNET 8X5XNBD Cisco ASR 1000 Advanced Enterprise Services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4270D5E" w14:textId="77777777" w:rsidR="00143A24" w:rsidRPr="006D65DE" w:rsidRDefault="00143A24" w:rsidP="00143A24">
            <w:pPr>
              <w:jc w:val="center"/>
            </w:pPr>
            <w:r w:rsidRPr="006D65DE">
              <w:t>2</w:t>
            </w:r>
          </w:p>
        </w:tc>
      </w:tr>
      <w:tr w:rsidR="00143A24" w:rsidRPr="006D65DE" w14:paraId="41DDFC09" w14:textId="77777777" w:rsidTr="00143A24">
        <w:trPr>
          <w:trHeight w:val="40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C6D40D8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65D5A56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ASR1K-MSE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5F741A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ASR1k-MultiService Edge incl. MPLS L2/L3VPN- Tracking only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6F5E1A3" w14:textId="77777777" w:rsidR="00143A24" w:rsidRPr="006D65DE" w:rsidRDefault="00143A24" w:rsidP="00143A24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2</w:t>
            </w:r>
          </w:p>
        </w:tc>
      </w:tr>
      <w:tr w:rsidR="00143A24" w:rsidRPr="006D65DE" w14:paraId="4C32DAC2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C1ACC98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B27CF91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SFP-GE-T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52BA54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1000BASE-T SFP (NEBS 3 ESD)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DC2FB63" w14:textId="77777777" w:rsidR="00143A24" w:rsidRPr="006D65DE" w:rsidRDefault="00143A24" w:rsidP="00143A24">
            <w:pPr>
              <w:jc w:val="center"/>
            </w:pPr>
            <w:r w:rsidRPr="006D65DE">
              <w:t>6</w:t>
            </w:r>
          </w:p>
        </w:tc>
      </w:tr>
      <w:tr w:rsidR="00143A24" w:rsidRPr="006D65DE" w14:paraId="3C8564C5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5FF1D7E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71B3C85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M-ASR1001X-8GB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ED9AAD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ASR1001-X 8GB DRAM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853A8F3" w14:textId="77777777" w:rsidR="00143A24" w:rsidRPr="006D65DE" w:rsidRDefault="00143A24" w:rsidP="00143A24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2</w:t>
            </w:r>
          </w:p>
        </w:tc>
      </w:tr>
      <w:tr w:rsidR="00143A24" w:rsidRPr="006D65DE" w14:paraId="2E797100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477A205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C8F8C75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NIM-BLANK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0C3AE6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Blank faceplate for NIM slot on Cisco ISR 4400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23C4D98" w14:textId="77777777" w:rsidR="00143A24" w:rsidRPr="006D65DE" w:rsidRDefault="00143A24" w:rsidP="00143A24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2</w:t>
            </w:r>
          </w:p>
        </w:tc>
      </w:tr>
      <w:tr w:rsidR="00143A24" w:rsidRPr="006D65DE" w14:paraId="3B5D602A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3F0C9FF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781E991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SPA-BLANK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EA46C7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Blank Cover for regular SPA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FAA17BB" w14:textId="77777777" w:rsidR="00143A24" w:rsidRPr="006D65DE" w:rsidRDefault="00143A24" w:rsidP="00143A24">
            <w:pPr>
              <w:jc w:val="center"/>
            </w:pPr>
            <w:r w:rsidRPr="006D65DE">
              <w:t>2</w:t>
            </w:r>
          </w:p>
        </w:tc>
      </w:tr>
      <w:tr w:rsidR="00143A24" w:rsidRPr="006D65DE" w14:paraId="2F01BF3C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83EEF39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16C0784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SASR1K1XUK9-313S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693A6E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ASR1001-X IOS XE UNIVERSAL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7F361F4" w14:textId="77777777" w:rsidR="00143A24" w:rsidRPr="006D65DE" w:rsidRDefault="00143A24" w:rsidP="00143A24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2</w:t>
            </w:r>
          </w:p>
        </w:tc>
      </w:tr>
      <w:tr w:rsidR="00143A24" w:rsidRPr="006D65DE" w14:paraId="2CAA0326" w14:textId="77777777" w:rsidTr="00143A24">
        <w:trPr>
          <w:trHeight w:val="198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112225B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FBCFAC9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ASR1001-X-PWR-AC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EDE96D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ASR1001-X AC Power Supply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520F6D5" w14:textId="77777777" w:rsidR="00143A24" w:rsidRPr="006D65DE" w:rsidRDefault="00143A24" w:rsidP="00143A24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4</w:t>
            </w:r>
          </w:p>
        </w:tc>
      </w:tr>
      <w:tr w:rsidR="00143A24" w:rsidRPr="006D65DE" w14:paraId="45D3D3E4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147A45F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47982A5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CAB-ACE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9594E9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AC Power Cord (Europe) C13 CEE 7 1.5M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97E857D" w14:textId="77777777" w:rsidR="00143A24" w:rsidRPr="006D65DE" w:rsidRDefault="00143A24" w:rsidP="00143A24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4</w:t>
            </w:r>
          </w:p>
        </w:tc>
      </w:tr>
      <w:tr w:rsidR="00143A24" w:rsidRPr="006D65DE" w14:paraId="1541162E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A74B69B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A8E3DEA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FLSASR1-IPSEC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E9F92C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IPSEC License for ASR1000 Series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408EB8B" w14:textId="77777777" w:rsidR="00143A24" w:rsidRPr="006D65DE" w:rsidRDefault="00143A24" w:rsidP="00143A24">
            <w:pPr>
              <w:jc w:val="center"/>
            </w:pPr>
            <w:r w:rsidRPr="006D65DE">
              <w:t>2</w:t>
            </w:r>
          </w:p>
        </w:tc>
      </w:tr>
      <w:tr w:rsidR="00143A24" w:rsidRPr="006D65DE" w14:paraId="1C983AF2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CFC9EBA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262325F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C3850-NM-4-1G=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33101A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Cisco Catalyst 3850 4 x 1GE Network Module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DFD61A8" w14:textId="77777777" w:rsidR="00143A24" w:rsidRPr="006D65DE" w:rsidRDefault="00143A24" w:rsidP="00143A24">
            <w:pPr>
              <w:jc w:val="center"/>
            </w:pPr>
            <w:r w:rsidRPr="006D65DE">
              <w:t>2</w:t>
            </w:r>
          </w:p>
        </w:tc>
      </w:tr>
      <w:tr w:rsidR="00143A24" w:rsidRPr="006D65DE" w14:paraId="78F9575B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71A271A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15ACFB8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GLC-LH-SMD=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DFC209" w14:textId="77777777" w:rsidR="00143A24" w:rsidRPr="006D65DE" w:rsidRDefault="00143A24" w:rsidP="00143A24">
            <w:pPr>
              <w:ind w:firstLine="7"/>
              <w:rPr>
                <w:lang w:val="en-US"/>
              </w:rPr>
            </w:pPr>
            <w:r w:rsidRPr="006D65DE">
              <w:rPr>
                <w:lang w:val="en-US"/>
              </w:rPr>
              <w:t>1000BASE-LX/LH SFP transceiver module  MMF/SMF  1310nm  DOM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A23C2E9" w14:textId="77777777" w:rsidR="00143A24" w:rsidRPr="006D65DE" w:rsidRDefault="00143A24" w:rsidP="00143A24">
            <w:pPr>
              <w:jc w:val="center"/>
              <w:rPr>
                <w:lang w:val="en-US"/>
              </w:rPr>
            </w:pPr>
            <w:r w:rsidRPr="006D65DE">
              <w:rPr>
                <w:lang w:val="en-US"/>
              </w:rPr>
              <w:t>1</w:t>
            </w:r>
          </w:p>
        </w:tc>
      </w:tr>
      <w:tr w:rsidR="00143A24" w:rsidRPr="006D65DE" w14:paraId="457D4326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09941C9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27D7C15" w14:textId="77777777" w:rsidR="00143A24" w:rsidRPr="006D65DE" w:rsidRDefault="00143A24" w:rsidP="00143A24">
            <w:pPr>
              <w:rPr>
                <w:b/>
                <w:bCs/>
                <w:color w:val="000000"/>
              </w:rPr>
            </w:pPr>
            <w:r w:rsidRPr="006D65DE">
              <w:rPr>
                <w:b/>
                <w:bCs/>
                <w:color w:val="000000"/>
              </w:rPr>
              <w:t>ISR4331-SEC/K9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0E1716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ISR 4331 Sec bundle w/SEC license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E985838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37478981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185DB5F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73DD229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CON-SNT-ISR4331S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B4321B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SMARTNET 8X5XNBD Cisco ISR 4331 Sec bundle w/SEC license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0F30D06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4C4F016C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E72EA1C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98C229E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SL-4330-IPB-K9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18D734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IP Base License for Cisco ISR 4330 Series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4048429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592113DF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DF65C43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F3E2984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PWR-4330-AC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CB891D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Supply for Cisco ISR 4330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1580768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1EA3B18C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5042BD9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C131BDD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CAB-ACE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20ED0A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Cord (Europe) C13 CEE 7 1.5M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E3266EE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4626CE25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8DF0FB8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06AC0BC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CAB-CONSOLE-USB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70E3A8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Console Cable 6 ft with USB Type A and mini-B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7DA8B81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700A1F22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9BF4C10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AD5EDDD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SL-4330-SEC-K9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12E7EB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Security License for Cisco ISR 4330 Series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C57D16E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7CB491BA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F5941B4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E3A7507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MEM-FLSH-4G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A850D5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4G Flash Memory for Cisco ISR 4300 (Soldered on motherboard)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B31B333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138BA48A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647837C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08BE9B6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MEM-4300-4G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91D7C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4G DRAM (2G+2G) for Cisco ISR 4330 4350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00F3C5D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7B837F07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F33F335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706377C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NIM-BLANK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8B540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Blank faceplate for NIM slot on Cisco ISR 4400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022A0E6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3A24" w:rsidRPr="006D65DE" w14:paraId="65DF3DF1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EAD29E6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42D4E38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SM-S-BLANK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1EA94F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Removable faceplate for SM slot on Cisco 290039004400 ISR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8523C46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36F15294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05831B3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2777021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SISR4300UK9-316S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155C2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ISR 4300 Series IOS XE Universal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D7C5C64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226CD5B1" w14:textId="77777777" w:rsidTr="00143A24">
        <w:trPr>
          <w:trHeight w:val="209"/>
          <w:jc w:val="center"/>
        </w:trPr>
        <w:tc>
          <w:tcPr>
            <w:tcW w:w="8922" w:type="dxa"/>
            <w:gridSpan w:val="4"/>
            <w:shd w:val="clear" w:color="auto" w:fill="auto"/>
            <w:vAlign w:val="center"/>
          </w:tcPr>
          <w:p w14:paraId="62F9C0F8" w14:textId="77777777" w:rsidR="00143A24" w:rsidRPr="006D65DE" w:rsidRDefault="00143A24" w:rsidP="00143A24">
            <w:pPr>
              <w:ind w:firstLine="29"/>
              <w:jc w:val="center"/>
              <w:rPr>
                <w:b/>
              </w:rPr>
            </w:pPr>
            <w:r w:rsidRPr="006D65DE">
              <w:rPr>
                <w:b/>
                <w:sz w:val="24"/>
                <w:szCs w:val="24"/>
              </w:rPr>
              <w:t>Сегмент ЛВС ДЦ</w:t>
            </w:r>
          </w:p>
        </w:tc>
      </w:tr>
      <w:tr w:rsidR="00143A24" w:rsidRPr="006D65DE" w14:paraId="7E0ECE17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44EBAD9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B62DE9E" w14:textId="77777777" w:rsidR="00143A24" w:rsidRPr="006D65DE" w:rsidRDefault="00143A24" w:rsidP="00143A24">
            <w:pPr>
              <w:rPr>
                <w:b/>
                <w:bCs/>
                <w:color w:val="000000"/>
              </w:rPr>
            </w:pPr>
            <w:r w:rsidRPr="006D65DE">
              <w:rPr>
                <w:b/>
                <w:bCs/>
                <w:color w:val="000000"/>
              </w:rPr>
              <w:t>ASR1001-X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03075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ASR1001-X Chassis 6 built-in GE Dual P/S 8GB DRAM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E3CD044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3C9FD2A2" w14:textId="77777777" w:rsidTr="00143A24">
        <w:trPr>
          <w:trHeight w:val="40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9053F45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958F7BB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CON-SNT-ASR1001X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24AD94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SMARTNET 8X5XNBD Cisco ASR1001-X Chassis Crypto 6 built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B23EF4A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193C05A9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A606824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F881E5F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SLASR1-AES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01EE90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ASR 1000 Advanced Enterprise Services License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929F22A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4EBB1CAE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EB1D40D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720BE47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CON-SNT-SLASR1AM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30958A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SMARTNET 8X5XNBD Cisco ASR 1000 Advanced Enterprise Services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8E5B0C3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3955E8A0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B481201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6E7A58E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ASR1K-DCI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C6EF5C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ASR1k-DCI incl. LISP, OTV, VXLAN, VPLS, etc. - Tracking only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DD96DCC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46D1F313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FCA20D6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85A7BFE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SFP-GE-T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53BFB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1000BASE-T SFP (NEBS 3 ESD)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1EE1CC2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4</w:t>
            </w:r>
          </w:p>
        </w:tc>
      </w:tr>
      <w:tr w:rsidR="00143A24" w:rsidRPr="006D65DE" w14:paraId="413E0F7E" w14:textId="77777777" w:rsidTr="00143A24">
        <w:trPr>
          <w:trHeight w:val="198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F670D5E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F78DDD0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M-ASR1001X-8GB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E24868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ASR1001-X 8GB DRAM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600A16F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124C5B03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4E52B65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6BE7444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NIM-BLANK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7F45D9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Blank faceplate for NIM slot on Cisco ISR 4400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4A753F3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0B470DE6" w14:textId="77777777" w:rsidTr="001E3AD9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64C2B61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328DEF1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SPA-BLANK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FD6797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Blank Cover for regular SPA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17BF3DD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5D1A1DBD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FECF544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08A0657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SASR1K1XUK9-313S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21DE1E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ASR1001-X IOS XE UNIVERSAL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0530CAE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594A121E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DF3D425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E1E6C48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ASR1001-X-PWR-AC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2CBBA9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ASR1001-X AC Power Supply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F27EA09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4</w:t>
            </w:r>
          </w:p>
        </w:tc>
      </w:tr>
      <w:tr w:rsidR="00143A24" w:rsidRPr="006D65DE" w14:paraId="288BA29F" w14:textId="77777777" w:rsidTr="001E3AD9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9A5E13E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BBEC0EB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FLSASR1-IPSEC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FBD675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IPSEC License for ASR1000 Series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B5F0D3D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76714973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FEA6FDA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FD1B99D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GLC-LH-SMD=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CA977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1000BASE-LX/LH SFP transceiver module MMF/SMF 1310nm DOM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620E155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0FAA8243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31BBD3B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A377566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CAB-ACE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9F925D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Cord (Europe) C13 CEE 7 1.5M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0BEB820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4</w:t>
            </w:r>
          </w:p>
        </w:tc>
      </w:tr>
      <w:tr w:rsidR="00143A24" w:rsidRPr="006D65DE" w14:paraId="29C85131" w14:textId="77777777" w:rsidTr="001E3AD9">
        <w:trPr>
          <w:trHeight w:val="40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B5407A1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1B56350" w14:textId="77777777" w:rsidR="00143A24" w:rsidRPr="006D65DE" w:rsidRDefault="00143A24" w:rsidP="00143A24">
            <w:pPr>
              <w:rPr>
                <w:b/>
                <w:bCs/>
                <w:color w:val="000000"/>
              </w:rPr>
            </w:pPr>
            <w:r w:rsidRPr="006D65DE">
              <w:rPr>
                <w:b/>
                <w:bCs/>
                <w:color w:val="000000"/>
              </w:rPr>
              <w:t>ASA5545-K8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AFB3E7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5545-X with SW, 8GE Data, 1GE Mgmt, AC, DES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D957578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4DC93251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4DF7B0E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C8068AF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CON-SNT-A45K8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3CB59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SNTC-8X5XNBD ASA 5545-X with SW,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50EA47C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1CB7C4F0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A9C1E46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2423CE6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ASA5545-CTRL-LIC=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26F263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Cisco ASA5545 Control License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B2D8798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0232DF34" w14:textId="77777777" w:rsidTr="001E3AD9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10AE242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996EB39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ASA-RAILS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CABD1B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5512-X -- ASA 5555-X Rail Kit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5C56EA8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17175117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4A97BE5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502EE44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ASA-PWR-AC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7B6AA9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5545-X/5555-X AC Power Supply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5B7CBEF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166E4FF8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48E9AD8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DD75937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ASA-IC-C-BLANK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86597C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5545-X/5555-X Interface Card Blank Slot Cover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223E753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62BFA278" w14:textId="77777777" w:rsidTr="001E3AD9">
        <w:trPr>
          <w:trHeight w:val="40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0FE9764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20296F1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ASA-HD-BLANK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657D8F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5512-X -- 5555-X Hard Drive Blank Slot Cover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88EA0E8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4</w:t>
            </w:r>
          </w:p>
        </w:tc>
      </w:tr>
      <w:tr w:rsidR="00143A24" w:rsidRPr="006D65DE" w14:paraId="552C2B2C" w14:textId="77777777" w:rsidTr="001E3AD9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CC8CCA7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E60148E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SF-ASA-X-9.1-K8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018F62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9.1 Software image for ASA 5500-X Series,5585-X &amp; ASA-SM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1E68FED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2C9F6A59" w14:textId="77777777" w:rsidTr="001E3AD9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A811A0B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5D0D06A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CAB-ACE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D86A19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Cord (Europe) C13 CEE 7 1.5M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76AF0AA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4E0D122E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ABFA1D5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4B06FDA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ASA5545-MB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BFC142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5545 IPS Part Number with which PCB Serial is associated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A65CA42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7B3A5484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67F3E22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A7F8CDF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ASA5500X-SSD120=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4C1DC7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5512-X through 5555-X 120 GB MLC SED SSD (Spare)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51F422B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4</w:t>
            </w:r>
          </w:p>
        </w:tc>
      </w:tr>
      <w:tr w:rsidR="00143A24" w:rsidRPr="006D65DE" w14:paraId="451BC3A5" w14:textId="77777777" w:rsidTr="001E3AD9">
        <w:trPr>
          <w:trHeight w:val="198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7C9578C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230589F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ASA5500-ENCR-K8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C49F89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5500 Base Encryption Level (DES)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9290118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2F369245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52D672F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9DC5289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CAB-ACE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573128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Cord (Europe) C13 CEE 7 1.5M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00587C6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3813E183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B9624A6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A08EE5D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ASA-PWR-AC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AD3B81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ASA 5545-X/5555-X AC Power Supply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7D095EA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5D6A9EC2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DBF3E92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CD05B07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L-AC-PLS-P-G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40FC47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AnyConnect  Plus Perpetual License Group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81AF661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079FB160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E59692B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72477A8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CON-SAU-LACPLSPG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0F2420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 APP SUPP + UPGR Cisco AnyConnect Plus Perpetual License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8E9AD08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50B53B3A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4645C76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93BD143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AC-PLS-P-100-S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D7F299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AnyConnect 100 User Plus Perpetual License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582A9B5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3</w:t>
            </w:r>
          </w:p>
        </w:tc>
      </w:tr>
      <w:tr w:rsidR="00143A24" w:rsidRPr="006D65DE" w14:paraId="2D80CBE3" w14:textId="77777777" w:rsidTr="00143A24">
        <w:trPr>
          <w:trHeight w:val="407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3ADFBEE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4A6CDD3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CON-SAU-ACPL100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32F4DE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 APP SUPP + UPGR Cisco AnyConnect 100 User Plus Perpetual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3E89AA1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3</w:t>
            </w:r>
          </w:p>
        </w:tc>
      </w:tr>
      <w:tr w:rsidR="00143A24" w:rsidRPr="006D65DE" w14:paraId="2B654448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11A7C30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01B042C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L-AC-PLS-P-100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7BD172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AnyConnect 100 User Plus Perpetual (ASA License Key)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41EC481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99999</w:t>
            </w:r>
          </w:p>
        </w:tc>
      </w:tr>
      <w:tr w:rsidR="00143A24" w:rsidRPr="006D65DE" w14:paraId="76DE69B4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6F95991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6EE0099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L-ASA5545-TAC=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9996CA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ASA5545 FirePOWER IPS and URL Licenses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63ABFD6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49C0BD14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D8A0CFC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420FD48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L-ASA5545-TAC-3Y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A195E9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ASA5545 FirePOWER IPS and URL 3YR Subs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200F4EC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3FEF1223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2227CB7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01720CC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FS-VMW-2-SW-K9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51DAF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FireSIGHT Management Center (VMWare) for 2 devices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9496686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0A6162F6" w14:textId="77777777" w:rsidTr="00143A24">
        <w:trPr>
          <w:trHeight w:val="198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19796A4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F7AE7D2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CON-SAU-VMWSW2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1C3FC0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 APP SUPP + UPGR Cisco FireSIGHT Management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BC68821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4CC30FE3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51E2C57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197EF8F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R-PI2X-N-K9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CDEE48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Prime Infrastructure 2.x - No Node Lock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33B15E0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27684A45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2454550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68103B3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CON-ECMU-RPI2XNK9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77CAC2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SWSS UPGRADES Cisco Prime Infrastructure 2.x - No Node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4AA616C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36A36B6E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6F61154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903C2AC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L-PI2X-LF-N-100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4FFD5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Prime Infrastructure 2.x - Lifecycle - 100 Device Lic-NNL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7B645E0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0CD5CCE2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65D389F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152078D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CON-ECMU-LPI2X100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F87341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SWSS UPGRADES Prime Infrastructure 2.x - Lifecycle - 1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06A65F3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754EB649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121B706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57713A6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L-PI2X-AS-N-100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39747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Prime Infrastructure 2.x - Assurance - 100 Device Lic-NNL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B3542C0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4D1EE1B9" w14:textId="77777777" w:rsidTr="00143A24">
        <w:trPr>
          <w:trHeight w:val="198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7B3F625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DF6CB5F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CON-ECMU-LPIXASN1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E4E4DB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SWSS UPGRADES Prime Infrastructure 2.x - Assurance - 1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B2CB4C0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7CC90A15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4C643FC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52AE2DB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L-PI2X-N-BASE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4DA9E6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Prime Infrastructure 2.x Base License No Node Lock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37BBB30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4E0F4232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794CC2D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269C0A0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CON-ECMU-LPI2XNBS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0F91A5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SWSS UPGRADES Prime Infrastructure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6532069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137A990E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A6B6124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47A67E9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R-PI22-SW-K9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F13A93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Prime Infrastructure 2.2 Software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F60E695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78704F32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14E6708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7D3798C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CON-ECMU-P122SW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EAA8F5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SWSS UPGRADES Prime Infrastructure 2.2 Software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3608238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657B16E5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79B1B7E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47A5AA8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L-PILMS42A-100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F4CD7A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Prime Infrastructure LMS 4.2A - 100 Device Base Lic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E7B911E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2</w:t>
            </w:r>
          </w:p>
        </w:tc>
      </w:tr>
      <w:tr w:rsidR="00143A24" w:rsidRPr="006D65DE" w14:paraId="4F69CA7F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E2A37B8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4A8503A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L-PILMS42-KIT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1ABEB9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Prime Infrastructure - LMS License Kit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513B093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 w:rsidRPr="006D65DE">
              <w:rPr>
                <w:color w:val="000000"/>
              </w:rPr>
              <w:t>1</w:t>
            </w:r>
          </w:p>
        </w:tc>
      </w:tr>
      <w:tr w:rsidR="00143A24" w:rsidRPr="006D65DE" w14:paraId="5DE56264" w14:textId="77777777" w:rsidTr="00143A24">
        <w:trPr>
          <w:trHeight w:val="198"/>
          <w:jc w:val="center"/>
        </w:trPr>
        <w:tc>
          <w:tcPr>
            <w:tcW w:w="8922" w:type="dxa"/>
            <w:gridSpan w:val="4"/>
            <w:shd w:val="clear" w:color="auto" w:fill="auto"/>
            <w:vAlign w:val="center"/>
          </w:tcPr>
          <w:p w14:paraId="288A54D6" w14:textId="77777777" w:rsidR="00143A24" w:rsidRPr="006D65DE" w:rsidRDefault="00143A24" w:rsidP="00143A24">
            <w:pPr>
              <w:ind w:firstLine="29"/>
              <w:jc w:val="center"/>
              <w:rPr>
                <w:b/>
              </w:rPr>
            </w:pPr>
            <w:r w:rsidRPr="006D65DE">
              <w:rPr>
                <w:b/>
                <w:sz w:val="24"/>
                <w:szCs w:val="24"/>
              </w:rPr>
              <w:t>Сегмент ЛВС московских филиалов</w:t>
            </w:r>
          </w:p>
        </w:tc>
      </w:tr>
      <w:tr w:rsidR="00143A24" w:rsidRPr="00061630" w14:paraId="2EADAE6A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3FC8F90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B1C5D1B" w14:textId="77777777" w:rsidR="00143A24" w:rsidRPr="006D65DE" w:rsidRDefault="00143A24" w:rsidP="00143A24">
            <w:pPr>
              <w:rPr>
                <w:b/>
                <w:bCs/>
                <w:color w:val="000000"/>
              </w:rPr>
            </w:pPr>
            <w:r w:rsidRPr="006D65DE">
              <w:rPr>
                <w:b/>
                <w:bCs/>
                <w:color w:val="000000"/>
              </w:rPr>
              <w:t>ISR4331-SEC/K9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2CADD3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ISR 4331 Sec bundle w/SEC license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F154966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061630" w14:paraId="78D34CDE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808E29C" w14:textId="77777777" w:rsidR="00143A24" w:rsidRPr="00061630" w:rsidRDefault="00143A24" w:rsidP="00143A24">
            <w:pPr>
              <w:rPr>
                <w:color w:val="000000"/>
                <w:lang w:val="en-US"/>
              </w:rPr>
            </w:pPr>
            <w:r w:rsidRPr="00061630">
              <w:rPr>
                <w:color w:val="000000"/>
                <w:lang w:val="en-US"/>
              </w:rPr>
              <w:t>78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7EA6D29" w14:textId="77777777" w:rsidR="00143A24" w:rsidRPr="00061630" w:rsidRDefault="00143A24" w:rsidP="00143A24">
            <w:pPr>
              <w:rPr>
                <w:color w:val="000000"/>
                <w:lang w:val="en-US"/>
              </w:rPr>
            </w:pPr>
            <w:r w:rsidRPr="00061630">
              <w:rPr>
                <w:color w:val="000000"/>
                <w:lang w:val="en-US"/>
              </w:rPr>
              <w:t>CON-SNT-ISR4331S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6AACB7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SMARTNET 8X5XNBD Cisco ISR 4331 Sec bundle w/SEC license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270B4C2" w14:textId="77777777" w:rsidR="00143A24" w:rsidRPr="00061630" w:rsidRDefault="00143A24" w:rsidP="00143A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143A24" w:rsidRPr="006D65DE" w14:paraId="0DA6C64D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D38CB0C" w14:textId="77777777" w:rsidR="00143A24" w:rsidRPr="00061630" w:rsidRDefault="00143A24" w:rsidP="00143A24">
            <w:pPr>
              <w:rPr>
                <w:color w:val="000000"/>
                <w:lang w:val="en-US"/>
              </w:rPr>
            </w:pPr>
            <w:r w:rsidRPr="00061630">
              <w:rPr>
                <w:color w:val="000000"/>
                <w:lang w:val="en-US"/>
              </w:rPr>
              <w:t>79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6D26280" w14:textId="77777777" w:rsidR="00143A24" w:rsidRPr="00061630" w:rsidRDefault="00143A24" w:rsidP="00143A24">
            <w:pPr>
              <w:rPr>
                <w:color w:val="000000"/>
                <w:lang w:val="en-US"/>
              </w:rPr>
            </w:pPr>
            <w:r w:rsidRPr="00061630">
              <w:rPr>
                <w:color w:val="000000"/>
                <w:lang w:val="en-US"/>
              </w:rPr>
              <w:t>SL-4330-IPB-K9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19ABDB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IP Base License for Cisco ISR 4330 Series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3E2C4DA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0C6A20C8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212290D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DBDB097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PWR-4330-AC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2C54AB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Supply for Cisco ISR 4330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CB8E65B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25221BFC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E784589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7109167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CAB-ACE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A70730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AC Power Cord (Europe) C13 CEE 7 1.5M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FCBB66B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061630" w14:paraId="59776784" w14:textId="77777777" w:rsidTr="001E3AD9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89868B7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9F609F8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CAB-CONSOLE-USB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E978F6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Console Cable 6 ft with USB Type A and mini-B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DD2579A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69BB28A0" w14:textId="77777777" w:rsidTr="00143A24">
        <w:trPr>
          <w:trHeight w:val="198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4CB121C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D82B03D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SL-4330-SEC-K9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AFD57F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Security License for Cisco ISR 4330 Series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99E51F7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6ECDB16B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C126F4C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A448308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MEM-FLSH-4G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63D49A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4G Flash Memory for Cisco ISR 4300 (Soldered on motherboard)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DDFD3D0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4772075F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41C546C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DDFAB7F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MEM-4300-4G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C2EF11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4G DRAM (2G+2G) for Cisco ISR 4330 4350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95A4766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1949840A" w14:textId="77777777" w:rsidTr="00143A24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C918FE4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74A097F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NIM-BLANK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5B4E16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Blank faceplate for NIM slot on Cisco ISR 4400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FCF930F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3A24" w:rsidRPr="006D65DE" w14:paraId="60E322D5" w14:textId="77777777" w:rsidTr="00143A24">
        <w:trPr>
          <w:trHeight w:val="41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45B2217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7379783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SM-S-BLANK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BC3730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Removable faceplate for SM slot on Cisco 290039004400 ISR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19DE190" w14:textId="77777777" w:rsidR="00143A24" w:rsidRPr="006D65DE" w:rsidRDefault="00143A24" w:rsidP="0014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6D65DE" w14:paraId="3A86897F" w14:textId="77777777" w:rsidTr="001E3AD9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4BC3733" w14:textId="77777777" w:rsidR="00143A24" w:rsidRDefault="00143A24" w:rsidP="00143A24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39E4FA2" w14:textId="77777777" w:rsidR="00143A24" w:rsidRPr="006D65DE" w:rsidRDefault="00143A24" w:rsidP="00143A24">
            <w:pPr>
              <w:rPr>
                <w:color w:val="000000"/>
              </w:rPr>
            </w:pPr>
            <w:r w:rsidRPr="006D65DE">
              <w:rPr>
                <w:color w:val="000000"/>
              </w:rPr>
              <w:t>SISR4300UK9-316S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61C4DB" w14:textId="77777777" w:rsidR="00143A24" w:rsidRPr="006D65DE" w:rsidRDefault="00143A24" w:rsidP="00143A24">
            <w:pPr>
              <w:rPr>
                <w:color w:val="000000"/>
                <w:lang w:val="en-US"/>
              </w:rPr>
            </w:pPr>
            <w:r w:rsidRPr="006D65DE">
              <w:rPr>
                <w:color w:val="000000"/>
                <w:lang w:val="en-US"/>
              </w:rPr>
              <w:t>Cisco ISR 4300 Series IOS XE Universal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0C9D894" w14:textId="77777777" w:rsidR="00143A24" w:rsidRPr="00F47C5C" w:rsidRDefault="00143A24" w:rsidP="00143A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143A24" w:rsidRPr="002C4670" w14:paraId="3CAA6B27" w14:textId="77777777" w:rsidTr="001E3AD9">
        <w:trPr>
          <w:trHeight w:val="209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6559DE9" w14:textId="77777777" w:rsidR="00143A24" w:rsidRPr="002C4670" w:rsidRDefault="00143A24" w:rsidP="00143A24">
            <w:pPr>
              <w:rPr>
                <w:color w:val="000000"/>
              </w:rPr>
            </w:pPr>
            <w:r w:rsidRPr="002C4670">
              <w:rPr>
                <w:color w:val="000000"/>
              </w:rPr>
              <w:t>89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D97C624" w14:textId="77777777" w:rsidR="00143A24" w:rsidRPr="002C4670" w:rsidRDefault="00143A24" w:rsidP="00143A24">
            <w:pPr>
              <w:rPr>
                <w:color w:val="000000"/>
              </w:rPr>
            </w:pPr>
            <w:r w:rsidRPr="002C4670">
              <w:t>L-SL-39-SEC-K9=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992C65" w14:textId="77777777" w:rsidR="00143A24" w:rsidRPr="002C4670" w:rsidRDefault="00143A24" w:rsidP="00143A24">
            <w:pPr>
              <w:rPr>
                <w:color w:val="000000"/>
                <w:lang w:val="en-US"/>
              </w:rPr>
            </w:pPr>
            <w:r w:rsidRPr="002C4670">
              <w:rPr>
                <w:lang w:val="en-US"/>
              </w:rPr>
              <w:t>Security License (E-Delivery) for Cisco 3925/3945​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948E5F3" w14:textId="77777777" w:rsidR="00143A24" w:rsidRPr="002C4670" w:rsidRDefault="00143A24" w:rsidP="00143A24">
            <w:pPr>
              <w:jc w:val="center"/>
              <w:rPr>
                <w:color w:val="000000"/>
              </w:rPr>
            </w:pPr>
            <w:r w:rsidRPr="002C4670">
              <w:rPr>
                <w:color w:val="000000"/>
              </w:rPr>
              <w:t>2</w:t>
            </w:r>
          </w:p>
        </w:tc>
      </w:tr>
    </w:tbl>
    <w:p w14:paraId="70DD82C5" w14:textId="77777777" w:rsidR="00143A24" w:rsidRPr="002C4670" w:rsidRDefault="00143A24" w:rsidP="00143A24">
      <w:pPr>
        <w:rPr>
          <w:sz w:val="28"/>
          <w:lang w:val="en-US"/>
        </w:rPr>
      </w:pPr>
    </w:p>
    <w:p w14:paraId="7CEEA3F8" w14:textId="77777777" w:rsidR="00143A24" w:rsidRPr="00674273" w:rsidRDefault="00143A24" w:rsidP="00B76C06">
      <w:pPr>
        <w:pStyle w:val="2"/>
        <w:numPr>
          <w:ilvl w:val="1"/>
          <w:numId w:val="16"/>
        </w:numPr>
        <w:spacing w:before="100" w:after="0"/>
        <w:jc w:val="center"/>
        <w:rPr>
          <w:sz w:val="24"/>
          <w:szCs w:val="24"/>
          <w:lang w:val="en-US"/>
        </w:rPr>
      </w:pPr>
      <w:r w:rsidRPr="00674273">
        <w:rPr>
          <w:sz w:val="24"/>
          <w:szCs w:val="24"/>
        </w:rPr>
        <w:t>Требования к содержанию работ</w:t>
      </w:r>
    </w:p>
    <w:p w14:paraId="6A154A37" w14:textId="77777777" w:rsidR="00143A24" w:rsidRDefault="00143A24" w:rsidP="00143A24">
      <w:pPr>
        <w:pStyle w:val="2"/>
        <w:numPr>
          <w:ilvl w:val="0"/>
          <w:numId w:val="0"/>
        </w:numPr>
        <w:spacing w:before="100" w:after="0"/>
        <w:ind w:left="1854" w:hanging="720"/>
        <w:jc w:val="center"/>
        <w:rPr>
          <w:sz w:val="24"/>
          <w:szCs w:val="24"/>
          <w:lang w:val="en-US"/>
        </w:rPr>
      </w:pPr>
    </w:p>
    <w:tbl>
      <w:tblPr>
        <w:tblW w:w="9082" w:type="dxa"/>
        <w:jc w:val="center"/>
        <w:tblLook w:val="04A0" w:firstRow="1" w:lastRow="0" w:firstColumn="1" w:lastColumn="0" w:noHBand="0" w:noVBand="1"/>
      </w:tblPr>
      <w:tblGrid>
        <w:gridCol w:w="3996"/>
        <w:gridCol w:w="5086"/>
      </w:tblGrid>
      <w:tr w:rsidR="00143A24" w:rsidRPr="007D17D6" w14:paraId="54B56D86" w14:textId="77777777" w:rsidTr="00143A24">
        <w:trPr>
          <w:trHeight w:val="662"/>
          <w:jc w:val="center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1A30" w14:textId="77777777" w:rsidR="00143A24" w:rsidRPr="00D617F7" w:rsidRDefault="00143A24" w:rsidP="00143A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7F7">
              <w:rPr>
                <w:b/>
                <w:bCs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50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8717" w14:textId="77777777" w:rsidR="00143A24" w:rsidRPr="00D617F7" w:rsidRDefault="00143A24" w:rsidP="00143A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7F7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</w:tc>
      </w:tr>
      <w:tr w:rsidR="00143A24" w:rsidRPr="007D17D6" w14:paraId="36E25C01" w14:textId="77777777" w:rsidTr="00143A24">
        <w:trPr>
          <w:cantSplit/>
          <w:trHeight w:val="930"/>
          <w:jc w:val="center"/>
        </w:trPr>
        <w:tc>
          <w:tcPr>
            <w:tcW w:w="3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844C" w14:textId="77777777" w:rsidR="00143A24" w:rsidRPr="00D617F7" w:rsidRDefault="00143A24" w:rsidP="00143A24">
            <w:pPr>
              <w:jc w:val="center"/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Этап 1. Подготовительные мероприятия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308D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Разработка технического решения, согласно требованиям ТЗ</w:t>
            </w:r>
          </w:p>
        </w:tc>
      </w:tr>
      <w:tr w:rsidR="00143A24" w:rsidRPr="007D17D6" w14:paraId="3382DA28" w14:textId="77777777" w:rsidTr="00143A24">
        <w:trPr>
          <w:trHeight w:val="625"/>
          <w:jc w:val="center"/>
        </w:trPr>
        <w:tc>
          <w:tcPr>
            <w:tcW w:w="3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507B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486A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Разработка программы и методики испытаний</w:t>
            </w:r>
          </w:p>
        </w:tc>
      </w:tr>
      <w:tr w:rsidR="00143A24" w:rsidRPr="007D17D6" w14:paraId="3AF19DC3" w14:textId="77777777" w:rsidTr="00143A24">
        <w:trPr>
          <w:cantSplit/>
          <w:trHeight w:val="625"/>
          <w:jc w:val="center"/>
        </w:trPr>
        <w:tc>
          <w:tcPr>
            <w:tcW w:w="399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0D98" w14:textId="77777777" w:rsidR="00143A24" w:rsidRPr="00D617F7" w:rsidRDefault="00143A24" w:rsidP="00143A24">
            <w:pPr>
              <w:jc w:val="center"/>
              <w:rPr>
                <w:color w:val="000000"/>
                <w:sz w:val="22"/>
                <w:szCs w:val="22"/>
              </w:rPr>
            </w:pPr>
            <w:r w:rsidRPr="00674273">
              <w:rPr>
                <w:color w:val="000000"/>
                <w:sz w:val="22"/>
                <w:szCs w:val="22"/>
              </w:rPr>
              <w:t>Этап 2. Монтаж и пуско-наладка ЛВС ДЦ и ПО мониторинга и управления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4A9F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Установка ПО мониторинга и управления</w:t>
            </w:r>
          </w:p>
        </w:tc>
      </w:tr>
      <w:tr w:rsidR="00143A24" w:rsidRPr="007D17D6" w14:paraId="385A8FEE" w14:textId="77777777" w:rsidTr="00143A24">
        <w:trPr>
          <w:trHeight w:val="718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3E202C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2C21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Настройка ПО мониторинга и управления согласно техническому решению</w:t>
            </w:r>
          </w:p>
        </w:tc>
      </w:tr>
      <w:tr w:rsidR="00143A24" w:rsidRPr="007D17D6" w14:paraId="636B0B7A" w14:textId="77777777" w:rsidTr="00143A24">
        <w:trPr>
          <w:trHeight w:val="760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50822B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63E4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Сборка и монтаж поставляемого оборудования в телекоммуникационные стойки</w:t>
            </w:r>
          </w:p>
        </w:tc>
      </w:tr>
      <w:tr w:rsidR="00143A24" w:rsidRPr="007D17D6" w14:paraId="6245AC81" w14:textId="77777777" w:rsidTr="00143A24">
        <w:trPr>
          <w:trHeight w:val="318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A425A8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6BCE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Коммутация оборудования</w:t>
            </w:r>
          </w:p>
        </w:tc>
      </w:tr>
      <w:tr w:rsidR="00143A24" w:rsidRPr="007D17D6" w14:paraId="547E7259" w14:textId="77777777" w:rsidTr="00143A24">
        <w:trPr>
          <w:trHeight w:val="930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F7B592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5A50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Пуско-наладка оборудования согласно техническому решению</w:t>
            </w:r>
          </w:p>
        </w:tc>
      </w:tr>
      <w:tr w:rsidR="00143A24" w:rsidRPr="007D17D6" w14:paraId="21451315" w14:textId="77777777" w:rsidTr="00143A24">
        <w:trPr>
          <w:trHeight w:val="625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F59E85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1428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Проведение испытаний согласно ПМИ</w:t>
            </w:r>
          </w:p>
        </w:tc>
      </w:tr>
      <w:tr w:rsidR="00143A24" w:rsidRPr="007D17D6" w14:paraId="38072863" w14:textId="77777777" w:rsidTr="00143A24">
        <w:trPr>
          <w:cantSplit/>
          <w:trHeight w:val="692"/>
          <w:jc w:val="center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CA38" w14:textId="77777777" w:rsidR="00143A24" w:rsidRPr="00D617F7" w:rsidRDefault="00143A24" w:rsidP="00143A24">
            <w:pPr>
              <w:jc w:val="center"/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Этап 3. Монтаж и пуско-наладка ЛВС центрального офиса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AC06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Сборка и монтаж поставляемого оборудования в телекоммуникационные стойки</w:t>
            </w:r>
          </w:p>
        </w:tc>
      </w:tr>
      <w:tr w:rsidR="00143A24" w:rsidRPr="007D17D6" w14:paraId="693A3A92" w14:textId="77777777" w:rsidTr="00143A24">
        <w:trPr>
          <w:trHeight w:val="318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A53F60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FE72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Коммутация оборудования</w:t>
            </w:r>
          </w:p>
        </w:tc>
      </w:tr>
      <w:tr w:rsidR="00143A24" w:rsidRPr="007D17D6" w14:paraId="38A84C44" w14:textId="77777777" w:rsidTr="00143A24">
        <w:trPr>
          <w:trHeight w:val="930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E5E71A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B826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Пуско-наладка оборудования согласно техническому решению</w:t>
            </w:r>
          </w:p>
        </w:tc>
      </w:tr>
      <w:tr w:rsidR="00143A24" w:rsidRPr="007D17D6" w14:paraId="574D568F" w14:textId="77777777" w:rsidTr="00143A24">
        <w:trPr>
          <w:trHeight w:val="625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2AAF7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8C8A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Проведение испытаний согласно ПМИ</w:t>
            </w:r>
          </w:p>
        </w:tc>
      </w:tr>
      <w:tr w:rsidR="00143A24" w:rsidRPr="007D17D6" w14:paraId="44A9A32B" w14:textId="77777777" w:rsidTr="00143A24">
        <w:trPr>
          <w:trHeight w:val="1237"/>
          <w:jc w:val="center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9047" w14:textId="77777777" w:rsidR="00143A24" w:rsidRPr="00D617F7" w:rsidRDefault="00143A24" w:rsidP="00143A24">
            <w:pPr>
              <w:jc w:val="center"/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Этап 4. Монтаж и пуско-наладка ЛВС московских площадок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D5F3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Сборка и монтаж поставляемого оборудования в телекоммуникационные стойки</w:t>
            </w:r>
          </w:p>
        </w:tc>
      </w:tr>
      <w:tr w:rsidR="00143A24" w:rsidRPr="007D17D6" w14:paraId="6076BFEA" w14:textId="77777777" w:rsidTr="00143A24">
        <w:trPr>
          <w:trHeight w:val="318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584EF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9646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Коммутация оборудования</w:t>
            </w:r>
          </w:p>
        </w:tc>
      </w:tr>
      <w:tr w:rsidR="00143A24" w:rsidRPr="007D17D6" w14:paraId="67070428" w14:textId="77777777" w:rsidTr="00143A24">
        <w:trPr>
          <w:trHeight w:val="930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D4E99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0E37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Пуско-наладка оборудования согласно техническому решению</w:t>
            </w:r>
          </w:p>
        </w:tc>
      </w:tr>
      <w:tr w:rsidR="00143A24" w:rsidRPr="007D17D6" w14:paraId="6AE77842" w14:textId="77777777" w:rsidTr="00143A24">
        <w:trPr>
          <w:trHeight w:val="976"/>
          <w:jc w:val="center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76ADF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AC8D" w14:textId="77777777" w:rsidR="00143A24" w:rsidRPr="00D617F7" w:rsidRDefault="00143A24" w:rsidP="00143A24">
            <w:pPr>
              <w:rPr>
                <w:color w:val="000000"/>
                <w:sz w:val="22"/>
                <w:szCs w:val="22"/>
              </w:rPr>
            </w:pPr>
            <w:r w:rsidRPr="00D617F7">
              <w:rPr>
                <w:color w:val="000000"/>
                <w:sz w:val="22"/>
                <w:szCs w:val="22"/>
              </w:rPr>
              <w:t>Проведение испытаний согласно ПМИ</w:t>
            </w:r>
          </w:p>
        </w:tc>
      </w:tr>
    </w:tbl>
    <w:p w14:paraId="4CFD706A" w14:textId="77777777" w:rsidR="00143A24" w:rsidRDefault="00143A24" w:rsidP="00143A24">
      <w:pPr>
        <w:jc w:val="center"/>
        <w:rPr>
          <w:b/>
          <w:sz w:val="24"/>
          <w:szCs w:val="24"/>
        </w:rPr>
      </w:pPr>
    </w:p>
    <w:p w14:paraId="31CE76D7" w14:textId="77777777" w:rsidR="00143A24" w:rsidRDefault="00143A24" w:rsidP="00143A24">
      <w:pPr>
        <w:rPr>
          <w:lang w:val="x-none"/>
        </w:rPr>
      </w:pPr>
    </w:p>
    <w:p w14:paraId="58B1D1E6" w14:textId="77777777" w:rsidR="00143A24" w:rsidRDefault="00143A24" w:rsidP="00143A24">
      <w:pPr>
        <w:rPr>
          <w:lang w:val="x-none"/>
        </w:rPr>
      </w:pPr>
    </w:p>
    <w:p w14:paraId="38CE3C72" w14:textId="77777777" w:rsidR="00143A24" w:rsidRDefault="00143A24" w:rsidP="00143A24">
      <w:pPr>
        <w:rPr>
          <w:lang w:val="x-none"/>
        </w:rPr>
      </w:pPr>
    </w:p>
    <w:p w14:paraId="5AF1BDB9" w14:textId="77777777" w:rsidR="00143A24" w:rsidRDefault="00143A24" w:rsidP="00143A24">
      <w:pPr>
        <w:rPr>
          <w:lang w:val="x-none"/>
        </w:rPr>
      </w:pPr>
    </w:p>
    <w:p w14:paraId="07085A05" w14:textId="77777777" w:rsidR="00143A24" w:rsidRDefault="00143A24" w:rsidP="00143A24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r w:rsidRPr="00A40A8B">
        <w:rPr>
          <w:rFonts w:ascii="Times New Roman" w:hAnsi="Times New Roman"/>
          <w:color w:val="auto"/>
          <w:sz w:val="24"/>
          <w:szCs w:val="24"/>
        </w:rPr>
        <w:t>Приложение №1</w:t>
      </w:r>
    </w:p>
    <w:p w14:paraId="6672364D" w14:textId="77777777" w:rsidR="00143A24" w:rsidRPr="00A40A8B" w:rsidRDefault="00143A24" w:rsidP="00143A2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40A8B">
        <w:rPr>
          <w:rFonts w:ascii="Times New Roman" w:hAnsi="Times New Roman"/>
          <w:color w:val="auto"/>
          <w:sz w:val="24"/>
          <w:szCs w:val="24"/>
        </w:rPr>
        <w:t>Список используемых в проекте аппар</w:t>
      </w:r>
      <w:r>
        <w:rPr>
          <w:rFonts w:ascii="Times New Roman" w:hAnsi="Times New Roman"/>
          <w:color w:val="auto"/>
          <w:sz w:val="24"/>
          <w:szCs w:val="24"/>
        </w:rPr>
        <w:t>атных средств, предоставляемых З</w:t>
      </w:r>
      <w:r w:rsidRPr="00A40A8B">
        <w:rPr>
          <w:rFonts w:ascii="Times New Roman" w:hAnsi="Times New Roman"/>
          <w:color w:val="auto"/>
          <w:sz w:val="24"/>
          <w:szCs w:val="24"/>
        </w:rPr>
        <w:t>аказчиком</w:t>
      </w:r>
    </w:p>
    <w:p w14:paraId="469A0290" w14:textId="77777777" w:rsidR="00143A24" w:rsidRPr="00A40A8B" w:rsidRDefault="00143A24" w:rsidP="00143A24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202"/>
        <w:gridCol w:w="1515"/>
        <w:gridCol w:w="4387"/>
      </w:tblGrid>
      <w:tr w:rsidR="00143A24" w:rsidRPr="00A40A8B" w14:paraId="32A2FFA2" w14:textId="77777777" w:rsidTr="00143A24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14:paraId="1D6118F2" w14:textId="77777777" w:rsidR="00143A24" w:rsidRPr="001240BB" w:rsidRDefault="00143A24" w:rsidP="00143A24">
            <w:pPr>
              <w:ind w:firstLine="7"/>
              <w:jc w:val="center"/>
              <w:rPr>
                <w:b/>
                <w:szCs w:val="24"/>
              </w:rPr>
            </w:pPr>
            <w:r w:rsidRPr="001240BB">
              <w:rPr>
                <w:b/>
                <w:szCs w:val="24"/>
              </w:rPr>
              <w:t>№ п.п.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106AC18" w14:textId="77777777" w:rsidR="00143A24" w:rsidRPr="001240BB" w:rsidRDefault="00143A24" w:rsidP="00143A24">
            <w:pPr>
              <w:ind w:firstLine="7"/>
              <w:jc w:val="center"/>
              <w:rPr>
                <w:b/>
                <w:szCs w:val="24"/>
              </w:rPr>
            </w:pPr>
            <w:r w:rsidRPr="001240BB">
              <w:rPr>
                <w:b/>
                <w:szCs w:val="24"/>
              </w:rPr>
              <w:t>Наименование аппаратных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4E6B0" w14:textId="77777777" w:rsidR="00143A24" w:rsidRPr="001240BB" w:rsidRDefault="00143A24" w:rsidP="00143A24">
            <w:pPr>
              <w:ind w:firstLine="7"/>
              <w:jc w:val="center"/>
              <w:rPr>
                <w:b/>
                <w:szCs w:val="24"/>
              </w:rPr>
            </w:pPr>
            <w:r w:rsidRPr="001240BB">
              <w:rPr>
                <w:b/>
                <w:szCs w:val="24"/>
              </w:rPr>
              <w:t>Кол-во, шт.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F12E334" w14:textId="77777777" w:rsidR="00143A24" w:rsidRPr="001240BB" w:rsidRDefault="00143A24" w:rsidP="00143A24">
            <w:pPr>
              <w:ind w:firstLine="7"/>
              <w:jc w:val="center"/>
              <w:rPr>
                <w:b/>
                <w:szCs w:val="24"/>
              </w:rPr>
            </w:pPr>
            <w:r w:rsidRPr="001240BB">
              <w:rPr>
                <w:b/>
                <w:szCs w:val="24"/>
              </w:rPr>
              <w:t>Комментарий</w:t>
            </w:r>
          </w:p>
        </w:tc>
      </w:tr>
      <w:tr w:rsidR="00143A24" w:rsidRPr="00A40A8B" w14:paraId="450A3396" w14:textId="77777777" w:rsidTr="00143A24">
        <w:trPr>
          <w:jc w:val="center"/>
        </w:trPr>
        <w:tc>
          <w:tcPr>
            <w:tcW w:w="823" w:type="dxa"/>
            <w:shd w:val="clear" w:color="auto" w:fill="auto"/>
          </w:tcPr>
          <w:p w14:paraId="3235B71B" w14:textId="77777777" w:rsidR="00143A24" w:rsidRPr="001240BB" w:rsidRDefault="00143A24" w:rsidP="00143A24">
            <w:pPr>
              <w:ind w:firstLine="7"/>
              <w:jc w:val="center"/>
              <w:rPr>
                <w:szCs w:val="24"/>
              </w:rPr>
            </w:pPr>
            <w:r w:rsidRPr="001240BB">
              <w:rPr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51BE44B3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</w:rPr>
              <w:t>Коммутатор</w:t>
            </w:r>
          </w:p>
          <w:p w14:paraId="0B5E6238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  <w:lang w:val="en-US"/>
              </w:rPr>
              <w:t>Cisco</w:t>
            </w:r>
            <w:r w:rsidRPr="001240BB">
              <w:rPr>
                <w:szCs w:val="24"/>
              </w:rPr>
              <w:t xml:space="preserve"> 3850-24</w:t>
            </w:r>
            <w:r w:rsidRPr="001240BB">
              <w:rPr>
                <w:szCs w:val="24"/>
                <w:lang w:val="en-US"/>
              </w:rPr>
              <w:t>T</w:t>
            </w:r>
            <w:r w:rsidRPr="001240BB">
              <w:rPr>
                <w:szCs w:val="24"/>
              </w:rPr>
              <w:t>-</w:t>
            </w:r>
            <w:r w:rsidRPr="001240BB">
              <w:rPr>
                <w:szCs w:val="24"/>
                <w:lang w:val="en-US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3EEAB3FE" w14:textId="77777777" w:rsidR="00143A24" w:rsidRPr="001240BB" w:rsidRDefault="00143A24" w:rsidP="00143A24">
            <w:pPr>
              <w:rPr>
                <w:szCs w:val="24"/>
              </w:rPr>
            </w:pPr>
            <w:r w:rsidRPr="001240BB">
              <w:rPr>
                <w:szCs w:val="24"/>
              </w:rPr>
              <w:t>2</w:t>
            </w:r>
          </w:p>
        </w:tc>
        <w:tc>
          <w:tcPr>
            <w:tcW w:w="4530" w:type="dxa"/>
            <w:shd w:val="clear" w:color="auto" w:fill="auto"/>
          </w:tcPr>
          <w:p w14:paraId="4D07F336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</w:rPr>
              <w:t xml:space="preserve">Установлен в ЛВС ДЦ </w:t>
            </w:r>
          </w:p>
        </w:tc>
      </w:tr>
      <w:tr w:rsidR="00143A24" w:rsidRPr="00A40A8B" w14:paraId="767C3B85" w14:textId="77777777" w:rsidTr="00143A24">
        <w:trPr>
          <w:jc w:val="center"/>
        </w:trPr>
        <w:tc>
          <w:tcPr>
            <w:tcW w:w="823" w:type="dxa"/>
            <w:shd w:val="clear" w:color="auto" w:fill="auto"/>
          </w:tcPr>
          <w:p w14:paraId="3369DA95" w14:textId="77777777" w:rsidR="00143A24" w:rsidRPr="001240BB" w:rsidRDefault="00143A24" w:rsidP="00143A24">
            <w:pPr>
              <w:ind w:firstLine="7"/>
              <w:jc w:val="center"/>
              <w:rPr>
                <w:szCs w:val="24"/>
              </w:rPr>
            </w:pPr>
            <w:r w:rsidRPr="001240BB">
              <w:rPr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7EF35ED7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</w:rPr>
              <w:t>Коммутатор</w:t>
            </w:r>
          </w:p>
          <w:p w14:paraId="598A60B4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  <w:lang w:val="en-US"/>
              </w:rPr>
              <w:t>Cisco</w:t>
            </w:r>
            <w:r w:rsidRPr="001240BB">
              <w:rPr>
                <w:szCs w:val="24"/>
              </w:rPr>
              <w:t xml:space="preserve"> 3850-48</w:t>
            </w:r>
            <w:r w:rsidRPr="001240BB">
              <w:rPr>
                <w:szCs w:val="24"/>
                <w:lang w:val="en-US"/>
              </w:rPr>
              <w:t>T</w:t>
            </w:r>
            <w:r w:rsidRPr="001240BB">
              <w:rPr>
                <w:szCs w:val="24"/>
              </w:rPr>
              <w:t>-</w:t>
            </w:r>
            <w:r w:rsidRPr="001240BB">
              <w:rPr>
                <w:szCs w:val="24"/>
                <w:lang w:val="en-US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2CACCA4F" w14:textId="77777777" w:rsidR="00143A24" w:rsidRPr="001240BB" w:rsidRDefault="00143A24" w:rsidP="00143A24">
            <w:pPr>
              <w:rPr>
                <w:szCs w:val="24"/>
              </w:rPr>
            </w:pPr>
            <w:r w:rsidRPr="001240BB">
              <w:rPr>
                <w:szCs w:val="24"/>
              </w:rPr>
              <w:t>2</w:t>
            </w:r>
          </w:p>
        </w:tc>
        <w:tc>
          <w:tcPr>
            <w:tcW w:w="4530" w:type="dxa"/>
            <w:shd w:val="clear" w:color="auto" w:fill="auto"/>
          </w:tcPr>
          <w:p w14:paraId="7BDA0845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</w:rPr>
              <w:t>Предназначен для ЛВС центрального офиса в качестве ядра локальной сети.</w:t>
            </w:r>
          </w:p>
        </w:tc>
      </w:tr>
      <w:tr w:rsidR="00143A24" w:rsidRPr="00A40A8B" w14:paraId="512FD88A" w14:textId="77777777" w:rsidTr="00143A24">
        <w:trPr>
          <w:jc w:val="center"/>
        </w:trPr>
        <w:tc>
          <w:tcPr>
            <w:tcW w:w="823" w:type="dxa"/>
            <w:shd w:val="clear" w:color="auto" w:fill="auto"/>
          </w:tcPr>
          <w:p w14:paraId="17045248" w14:textId="77777777" w:rsidR="00143A24" w:rsidRPr="001240BB" w:rsidRDefault="00143A24" w:rsidP="00143A24">
            <w:pPr>
              <w:ind w:firstLine="7"/>
              <w:jc w:val="center"/>
              <w:rPr>
                <w:szCs w:val="24"/>
              </w:rPr>
            </w:pPr>
            <w:r w:rsidRPr="001240BB">
              <w:rPr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1BD55C77" w14:textId="77777777" w:rsidR="00143A24" w:rsidRPr="001240BB" w:rsidRDefault="00143A24" w:rsidP="00143A24">
            <w:pPr>
              <w:ind w:firstLine="7"/>
              <w:rPr>
                <w:szCs w:val="24"/>
                <w:lang w:val="en-US"/>
              </w:rPr>
            </w:pPr>
            <w:r w:rsidRPr="001240BB">
              <w:rPr>
                <w:szCs w:val="24"/>
              </w:rPr>
              <w:t xml:space="preserve">Коммутатор </w:t>
            </w:r>
          </w:p>
          <w:p w14:paraId="6348FF92" w14:textId="77777777" w:rsidR="00143A24" w:rsidRPr="001240BB" w:rsidRDefault="00143A24" w:rsidP="00143A24">
            <w:pPr>
              <w:ind w:firstLine="7"/>
              <w:rPr>
                <w:szCs w:val="24"/>
                <w:lang w:val="en-US"/>
              </w:rPr>
            </w:pPr>
            <w:r w:rsidRPr="001240BB">
              <w:rPr>
                <w:szCs w:val="24"/>
                <w:lang w:val="en-US"/>
              </w:rPr>
              <w:t>AlliedTelesis x600</w:t>
            </w:r>
          </w:p>
        </w:tc>
        <w:tc>
          <w:tcPr>
            <w:tcW w:w="1559" w:type="dxa"/>
            <w:shd w:val="clear" w:color="auto" w:fill="auto"/>
          </w:tcPr>
          <w:p w14:paraId="028162AD" w14:textId="77777777" w:rsidR="00143A24" w:rsidRPr="001240BB" w:rsidRDefault="00143A24" w:rsidP="00143A24">
            <w:pPr>
              <w:rPr>
                <w:szCs w:val="24"/>
                <w:lang w:val="en-US"/>
              </w:rPr>
            </w:pPr>
            <w:r w:rsidRPr="001240BB">
              <w:rPr>
                <w:szCs w:val="24"/>
                <w:lang w:val="en-US"/>
              </w:rPr>
              <w:t>4</w:t>
            </w:r>
          </w:p>
        </w:tc>
        <w:tc>
          <w:tcPr>
            <w:tcW w:w="4530" w:type="dxa"/>
            <w:shd w:val="clear" w:color="auto" w:fill="auto"/>
          </w:tcPr>
          <w:p w14:paraId="38B34A22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</w:rPr>
              <w:t>Установлен в ЛВС центрального офиса для подключения серверов.</w:t>
            </w:r>
          </w:p>
        </w:tc>
      </w:tr>
      <w:tr w:rsidR="00143A24" w:rsidRPr="00A40A8B" w14:paraId="74B15643" w14:textId="77777777" w:rsidTr="00143A24">
        <w:trPr>
          <w:jc w:val="center"/>
        </w:trPr>
        <w:tc>
          <w:tcPr>
            <w:tcW w:w="823" w:type="dxa"/>
            <w:shd w:val="clear" w:color="auto" w:fill="auto"/>
          </w:tcPr>
          <w:p w14:paraId="3392FCFA" w14:textId="77777777" w:rsidR="00143A24" w:rsidRPr="001240BB" w:rsidRDefault="00143A24" w:rsidP="00143A24">
            <w:pPr>
              <w:ind w:firstLine="7"/>
              <w:jc w:val="center"/>
              <w:rPr>
                <w:szCs w:val="24"/>
              </w:rPr>
            </w:pPr>
            <w:r w:rsidRPr="001240BB">
              <w:rPr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28FFCA4E" w14:textId="77777777" w:rsidR="00143A24" w:rsidRPr="001240BB" w:rsidRDefault="00143A24" w:rsidP="00143A24">
            <w:pPr>
              <w:ind w:firstLine="7"/>
              <w:rPr>
                <w:szCs w:val="24"/>
                <w:lang w:val="en-US"/>
              </w:rPr>
            </w:pPr>
            <w:r w:rsidRPr="001240BB">
              <w:rPr>
                <w:szCs w:val="24"/>
              </w:rPr>
              <w:t>Коммутатор</w:t>
            </w:r>
            <w:r w:rsidRPr="001240BB">
              <w:rPr>
                <w:szCs w:val="24"/>
                <w:lang w:val="en-US"/>
              </w:rPr>
              <w:t xml:space="preserve"> </w:t>
            </w:r>
          </w:p>
          <w:p w14:paraId="7800D0C0" w14:textId="77777777" w:rsidR="00143A24" w:rsidRPr="001240BB" w:rsidRDefault="00143A24" w:rsidP="00143A24">
            <w:pPr>
              <w:ind w:firstLine="7"/>
              <w:rPr>
                <w:szCs w:val="24"/>
                <w:lang w:val="en-US"/>
              </w:rPr>
            </w:pPr>
            <w:r w:rsidRPr="001240BB">
              <w:rPr>
                <w:szCs w:val="24"/>
                <w:lang w:val="en-US"/>
              </w:rPr>
              <w:t>AlliedTelesis AT 8000S – 48PoE</w:t>
            </w:r>
          </w:p>
        </w:tc>
        <w:tc>
          <w:tcPr>
            <w:tcW w:w="1559" w:type="dxa"/>
            <w:shd w:val="clear" w:color="auto" w:fill="auto"/>
          </w:tcPr>
          <w:p w14:paraId="52553B5A" w14:textId="77777777" w:rsidR="00143A24" w:rsidRPr="001240BB" w:rsidRDefault="00143A24" w:rsidP="00143A24">
            <w:pPr>
              <w:rPr>
                <w:szCs w:val="24"/>
                <w:lang w:val="en-US"/>
              </w:rPr>
            </w:pPr>
            <w:r w:rsidRPr="001240BB">
              <w:rPr>
                <w:szCs w:val="24"/>
                <w:lang w:val="en-US"/>
              </w:rPr>
              <w:t>16</w:t>
            </w:r>
          </w:p>
        </w:tc>
        <w:tc>
          <w:tcPr>
            <w:tcW w:w="4530" w:type="dxa"/>
            <w:shd w:val="clear" w:color="auto" w:fill="auto"/>
          </w:tcPr>
          <w:p w14:paraId="2AD2D13A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</w:rPr>
              <w:t>Установлены в ЛВС центрального офиса для подключения конечных абонентов.</w:t>
            </w:r>
          </w:p>
        </w:tc>
      </w:tr>
      <w:tr w:rsidR="00143A24" w:rsidRPr="00A40A8B" w14:paraId="61DDE004" w14:textId="77777777" w:rsidTr="00143A24">
        <w:trPr>
          <w:jc w:val="center"/>
        </w:trPr>
        <w:tc>
          <w:tcPr>
            <w:tcW w:w="823" w:type="dxa"/>
            <w:shd w:val="clear" w:color="auto" w:fill="auto"/>
          </w:tcPr>
          <w:p w14:paraId="52475162" w14:textId="77777777" w:rsidR="00143A24" w:rsidRPr="001240BB" w:rsidRDefault="00143A24" w:rsidP="00143A24">
            <w:pPr>
              <w:ind w:firstLine="7"/>
              <w:jc w:val="center"/>
              <w:rPr>
                <w:szCs w:val="24"/>
              </w:rPr>
            </w:pPr>
            <w:r w:rsidRPr="001240BB">
              <w:rPr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1509FEFC" w14:textId="77777777" w:rsidR="00143A24" w:rsidRPr="001240BB" w:rsidRDefault="00143A24" w:rsidP="00143A24">
            <w:pPr>
              <w:ind w:firstLine="7"/>
              <w:rPr>
                <w:szCs w:val="24"/>
                <w:lang w:val="en-US"/>
              </w:rPr>
            </w:pPr>
            <w:r w:rsidRPr="001240BB">
              <w:rPr>
                <w:szCs w:val="24"/>
              </w:rPr>
              <w:t>Коммутатор</w:t>
            </w:r>
            <w:r w:rsidRPr="001240BB">
              <w:rPr>
                <w:szCs w:val="24"/>
                <w:lang w:val="en-US"/>
              </w:rPr>
              <w:t xml:space="preserve"> </w:t>
            </w:r>
          </w:p>
          <w:p w14:paraId="3B87CFFB" w14:textId="77777777" w:rsidR="00143A24" w:rsidRPr="001240BB" w:rsidRDefault="00143A24" w:rsidP="00143A24">
            <w:pPr>
              <w:ind w:firstLine="7"/>
              <w:rPr>
                <w:szCs w:val="24"/>
                <w:lang w:val="en-US"/>
              </w:rPr>
            </w:pPr>
            <w:r w:rsidRPr="001240BB">
              <w:rPr>
                <w:szCs w:val="24"/>
                <w:lang w:val="en-US"/>
              </w:rPr>
              <w:t>AlliedTelesis AT 8000S – 24PoE</w:t>
            </w:r>
          </w:p>
        </w:tc>
        <w:tc>
          <w:tcPr>
            <w:tcW w:w="1559" w:type="dxa"/>
            <w:shd w:val="clear" w:color="auto" w:fill="auto"/>
          </w:tcPr>
          <w:p w14:paraId="6442A021" w14:textId="77777777" w:rsidR="00143A24" w:rsidRPr="001240BB" w:rsidRDefault="00143A24" w:rsidP="00143A24">
            <w:pPr>
              <w:rPr>
                <w:szCs w:val="24"/>
                <w:lang w:val="en-US"/>
              </w:rPr>
            </w:pPr>
            <w:r w:rsidRPr="001240BB">
              <w:rPr>
                <w:szCs w:val="24"/>
                <w:lang w:val="en-US"/>
              </w:rPr>
              <w:t>3</w:t>
            </w:r>
          </w:p>
        </w:tc>
        <w:tc>
          <w:tcPr>
            <w:tcW w:w="4530" w:type="dxa"/>
            <w:shd w:val="clear" w:color="auto" w:fill="auto"/>
          </w:tcPr>
          <w:p w14:paraId="6B060AEC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</w:rPr>
              <w:t>Установлены в ЛВС центрального офиса для подключения конечных абонентов.</w:t>
            </w:r>
          </w:p>
        </w:tc>
      </w:tr>
      <w:tr w:rsidR="00143A24" w:rsidRPr="00A40A8B" w14:paraId="4A0287CA" w14:textId="77777777" w:rsidTr="00143A24">
        <w:trPr>
          <w:jc w:val="center"/>
        </w:trPr>
        <w:tc>
          <w:tcPr>
            <w:tcW w:w="823" w:type="dxa"/>
            <w:shd w:val="clear" w:color="auto" w:fill="auto"/>
          </w:tcPr>
          <w:p w14:paraId="17E7E308" w14:textId="77777777" w:rsidR="00143A24" w:rsidRPr="001240BB" w:rsidRDefault="00143A24" w:rsidP="00143A24">
            <w:pPr>
              <w:ind w:firstLine="7"/>
              <w:jc w:val="center"/>
              <w:rPr>
                <w:szCs w:val="24"/>
              </w:rPr>
            </w:pPr>
            <w:r w:rsidRPr="001240BB">
              <w:rPr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35FD5AC3" w14:textId="77777777" w:rsidR="00143A24" w:rsidRPr="001240BB" w:rsidRDefault="00143A24" w:rsidP="00143A24">
            <w:pPr>
              <w:ind w:firstLine="7"/>
              <w:rPr>
                <w:szCs w:val="24"/>
                <w:lang w:val="en-US"/>
              </w:rPr>
            </w:pPr>
            <w:r w:rsidRPr="001240BB">
              <w:rPr>
                <w:szCs w:val="24"/>
              </w:rPr>
              <w:t xml:space="preserve">Коммутатор </w:t>
            </w:r>
          </w:p>
          <w:p w14:paraId="538FAECD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  <w:lang w:val="en-US"/>
              </w:rPr>
              <w:t>AlliedTelesis</w:t>
            </w:r>
            <w:r w:rsidRPr="001240BB">
              <w:rPr>
                <w:szCs w:val="24"/>
              </w:rPr>
              <w:t xml:space="preserve"> </w:t>
            </w:r>
            <w:r w:rsidRPr="001240BB">
              <w:rPr>
                <w:szCs w:val="24"/>
                <w:lang w:val="en-US"/>
              </w:rPr>
              <w:t>AT 8000GS – 48</w:t>
            </w:r>
          </w:p>
        </w:tc>
        <w:tc>
          <w:tcPr>
            <w:tcW w:w="1559" w:type="dxa"/>
            <w:shd w:val="clear" w:color="auto" w:fill="auto"/>
          </w:tcPr>
          <w:p w14:paraId="4A31BEA5" w14:textId="77777777" w:rsidR="00143A24" w:rsidRPr="001240BB" w:rsidRDefault="00143A24" w:rsidP="00143A24">
            <w:pPr>
              <w:rPr>
                <w:szCs w:val="24"/>
                <w:lang w:val="en-US"/>
              </w:rPr>
            </w:pPr>
            <w:r w:rsidRPr="001240BB">
              <w:rPr>
                <w:szCs w:val="24"/>
                <w:lang w:val="en-US"/>
              </w:rPr>
              <w:t>6</w:t>
            </w:r>
          </w:p>
        </w:tc>
        <w:tc>
          <w:tcPr>
            <w:tcW w:w="4530" w:type="dxa"/>
            <w:shd w:val="clear" w:color="auto" w:fill="auto"/>
          </w:tcPr>
          <w:p w14:paraId="716BA76A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</w:rPr>
              <w:t>Установлены в ЛВС центрального офиса для подключения конечных абонентов.</w:t>
            </w:r>
          </w:p>
        </w:tc>
      </w:tr>
      <w:tr w:rsidR="00143A24" w:rsidRPr="00A40A8B" w14:paraId="71F028E3" w14:textId="77777777" w:rsidTr="00143A24">
        <w:trPr>
          <w:trHeight w:val="125"/>
          <w:jc w:val="center"/>
        </w:trPr>
        <w:tc>
          <w:tcPr>
            <w:tcW w:w="823" w:type="dxa"/>
            <w:shd w:val="clear" w:color="auto" w:fill="auto"/>
          </w:tcPr>
          <w:p w14:paraId="5E203B01" w14:textId="77777777" w:rsidR="00143A24" w:rsidRPr="001240BB" w:rsidRDefault="00143A24" w:rsidP="00143A24">
            <w:pPr>
              <w:ind w:firstLine="7"/>
              <w:jc w:val="center"/>
              <w:rPr>
                <w:szCs w:val="24"/>
              </w:rPr>
            </w:pPr>
            <w:r w:rsidRPr="001240BB">
              <w:rPr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1584816A" w14:textId="77777777" w:rsidR="00143A24" w:rsidRPr="001240BB" w:rsidRDefault="00143A24" w:rsidP="00143A24">
            <w:pPr>
              <w:ind w:firstLine="7"/>
              <w:rPr>
                <w:szCs w:val="24"/>
                <w:lang w:val="en-US"/>
              </w:rPr>
            </w:pPr>
            <w:r w:rsidRPr="001240BB">
              <w:rPr>
                <w:szCs w:val="24"/>
              </w:rPr>
              <w:t xml:space="preserve">Маршрутизатор </w:t>
            </w:r>
            <w:r w:rsidRPr="001240BB">
              <w:rPr>
                <w:szCs w:val="24"/>
                <w:lang w:val="en-US"/>
              </w:rPr>
              <w:t>Cisco 3925</w:t>
            </w:r>
          </w:p>
        </w:tc>
        <w:tc>
          <w:tcPr>
            <w:tcW w:w="1559" w:type="dxa"/>
            <w:shd w:val="clear" w:color="auto" w:fill="auto"/>
          </w:tcPr>
          <w:p w14:paraId="17657024" w14:textId="77777777" w:rsidR="00143A24" w:rsidRPr="001240BB" w:rsidRDefault="00143A24" w:rsidP="00143A24">
            <w:pPr>
              <w:rPr>
                <w:szCs w:val="24"/>
                <w:lang w:val="en-US"/>
              </w:rPr>
            </w:pPr>
            <w:r w:rsidRPr="001240BB">
              <w:rPr>
                <w:szCs w:val="24"/>
                <w:lang w:val="en-US"/>
              </w:rPr>
              <w:t>2</w:t>
            </w:r>
          </w:p>
        </w:tc>
        <w:tc>
          <w:tcPr>
            <w:tcW w:w="4530" w:type="dxa"/>
            <w:shd w:val="clear" w:color="auto" w:fill="auto"/>
          </w:tcPr>
          <w:p w14:paraId="298BC423" w14:textId="77777777" w:rsidR="00143A24" w:rsidRPr="001240BB" w:rsidRDefault="00143A24" w:rsidP="00143A24">
            <w:pPr>
              <w:ind w:firstLine="7"/>
              <w:rPr>
                <w:szCs w:val="24"/>
              </w:rPr>
            </w:pPr>
            <w:r w:rsidRPr="001240BB">
              <w:rPr>
                <w:szCs w:val="24"/>
              </w:rPr>
              <w:t xml:space="preserve">Предназначены для подключения к виртуальной частной сети двух московских </w:t>
            </w:r>
            <w:r>
              <w:rPr>
                <w:szCs w:val="24"/>
              </w:rPr>
              <w:t>филиалов: Филиал 4, Филиал 5.</w:t>
            </w:r>
          </w:p>
        </w:tc>
      </w:tr>
      <w:bookmarkEnd w:id="6"/>
    </w:tbl>
    <w:p w14:paraId="2D4A1916" w14:textId="45E85C32" w:rsidR="00143A24" w:rsidRPr="00143A24" w:rsidRDefault="00143A24" w:rsidP="00143A24">
      <w:pPr>
        <w:jc w:val="both"/>
        <w:rPr>
          <w:b/>
          <w:sz w:val="28"/>
          <w:szCs w:val="28"/>
        </w:rPr>
      </w:pPr>
    </w:p>
    <w:sectPr w:rsidR="00143A24" w:rsidRPr="00143A24" w:rsidSect="00CE6FD7">
      <w:footnotePr>
        <w:pos w:val="beneathText"/>
      </w:footnotePr>
      <w:pgSz w:w="11905" w:h="16837" w:code="9"/>
      <w:pgMar w:top="678" w:right="848" w:bottom="284" w:left="1134" w:header="426" w:footer="6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D421" w14:textId="77777777" w:rsidR="00A75CB3" w:rsidRDefault="00A75CB3">
      <w:r>
        <w:separator/>
      </w:r>
    </w:p>
  </w:endnote>
  <w:endnote w:type="continuationSeparator" w:id="0">
    <w:p w14:paraId="02579B14" w14:textId="77777777" w:rsidR="00A75CB3" w:rsidRDefault="00A7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B9AD4" w14:textId="77777777" w:rsidR="009920C1" w:rsidRDefault="009920C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27DC" w14:textId="785BADEF" w:rsidR="00CB3693" w:rsidRDefault="00CB3693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361619">
      <w:rPr>
        <w:noProof/>
      </w:rPr>
      <w:t>20</w:t>
    </w:r>
    <w:r>
      <w:fldChar w:fldCharType="end"/>
    </w:r>
  </w:p>
  <w:p w14:paraId="793BE023" w14:textId="77777777" w:rsidR="00CB3693" w:rsidRDefault="00CB3693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F6BF" w14:textId="2B9EC1DC" w:rsidR="00CB3693" w:rsidRDefault="00CB3693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361619">
      <w:rPr>
        <w:noProof/>
      </w:rPr>
      <w:t>1</w:t>
    </w:r>
    <w:r>
      <w:fldChar w:fldCharType="end"/>
    </w:r>
  </w:p>
  <w:p w14:paraId="1EAAD5F4" w14:textId="77777777" w:rsidR="00CB3693" w:rsidRDefault="00CB369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9464F" w14:textId="77777777" w:rsidR="00A75CB3" w:rsidRDefault="00A75CB3">
      <w:r>
        <w:separator/>
      </w:r>
    </w:p>
  </w:footnote>
  <w:footnote w:type="continuationSeparator" w:id="0">
    <w:p w14:paraId="5922B180" w14:textId="77777777" w:rsidR="00A75CB3" w:rsidRDefault="00A7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0FE0" w14:textId="77777777" w:rsidR="009920C1" w:rsidRDefault="009920C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2145" w14:textId="77777777" w:rsidR="00CB3693" w:rsidRDefault="00CB3693">
    <w:pPr>
      <w:pStyle w:val="ae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7FE9C" w14:textId="77777777" w:rsidR="009920C1" w:rsidRDefault="009920C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76E31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eastAsia="StarSymbol"/>
      </w:rPr>
    </w:lvl>
  </w:abstractNum>
  <w:abstractNum w:abstractNumId="3" w15:restartNumberingAfterBreak="0">
    <w:nsid w:val="00000003"/>
    <w:multiLevelType w:val="multilevel"/>
    <w:tmpl w:val="00000003"/>
    <w:name w:val="WW8Num36"/>
    <w:lvl w:ilvl="0">
      <w:start w:val="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2246"/>
        </w:tabs>
        <w:ind w:left="2246" w:hanging="13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97"/>
        </w:tabs>
        <w:ind w:left="3097" w:hanging="139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39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99"/>
        </w:tabs>
        <w:ind w:left="4799" w:hanging="139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50"/>
        </w:tabs>
        <w:ind w:left="5650" w:hanging="139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38"/>
    <w:lvl w:ilvl="0">
      <w:start w:val="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2246"/>
        </w:tabs>
        <w:ind w:left="2246" w:hanging="13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97"/>
        </w:tabs>
        <w:ind w:left="3097" w:hanging="139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39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99"/>
        </w:tabs>
        <w:ind w:left="4799" w:hanging="139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50"/>
        </w:tabs>
        <w:ind w:left="5650" w:hanging="139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/>
      </w:rPr>
    </w:lvl>
  </w:abstractNum>
  <w:abstractNum w:abstractNumId="5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s0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6C1F"/>
    <w:multiLevelType w:val="multilevel"/>
    <w:tmpl w:val="844602C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D48B3"/>
    <w:multiLevelType w:val="multilevel"/>
    <w:tmpl w:val="B058C0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5"/>
      <w:numFmt w:val="decimal"/>
      <w:pStyle w:val="2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18F28F5"/>
    <w:multiLevelType w:val="hybridMultilevel"/>
    <w:tmpl w:val="0B72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6186"/>
    <w:multiLevelType w:val="hybridMultilevel"/>
    <w:tmpl w:val="367214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E04B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FC5983"/>
    <w:multiLevelType w:val="multilevel"/>
    <w:tmpl w:val="1C16E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6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64" w:hanging="1800"/>
      </w:pPr>
      <w:rPr>
        <w:rFonts w:hint="default"/>
      </w:rPr>
    </w:lvl>
  </w:abstractNum>
  <w:abstractNum w:abstractNumId="12" w15:restartNumberingAfterBreak="0">
    <w:nsid w:val="352C262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a0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A434F2C"/>
    <w:multiLevelType w:val="multilevel"/>
    <w:tmpl w:val="828CB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20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4" w15:restartNumberingAfterBreak="0">
    <w:nsid w:val="4A530BBD"/>
    <w:multiLevelType w:val="multilevel"/>
    <w:tmpl w:val="C33A11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4CCD10E2"/>
    <w:multiLevelType w:val="multilevel"/>
    <w:tmpl w:val="DA44D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pStyle w:val="a1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6" w15:restartNumberingAfterBreak="0">
    <w:nsid w:val="4E560956"/>
    <w:multiLevelType w:val="multilevel"/>
    <w:tmpl w:val="322E6352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F53AF8"/>
    <w:multiLevelType w:val="multilevel"/>
    <w:tmpl w:val="B9904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5E0E7D41"/>
    <w:multiLevelType w:val="hybridMultilevel"/>
    <w:tmpl w:val="0B10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E6ADD"/>
    <w:multiLevelType w:val="hybridMultilevel"/>
    <w:tmpl w:val="BC106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5"/>
  </w:num>
  <w:num w:numId="12">
    <w:abstractNumId w:val="17"/>
  </w:num>
  <w:num w:numId="13">
    <w:abstractNumId w:val="19"/>
  </w:num>
  <w:num w:numId="14">
    <w:abstractNumId w:val="11"/>
  </w:num>
  <w:num w:numId="15">
    <w:abstractNumId w:val="16"/>
  </w:num>
  <w:num w:numId="16">
    <w:abstractNumId w:val="6"/>
  </w:num>
  <w:num w:numId="1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28"/>
    <w:rsid w:val="0000122F"/>
    <w:rsid w:val="00007BD1"/>
    <w:rsid w:val="0001266D"/>
    <w:rsid w:val="000150EC"/>
    <w:rsid w:val="00016516"/>
    <w:rsid w:val="000215D2"/>
    <w:rsid w:val="00022DA9"/>
    <w:rsid w:val="000305AE"/>
    <w:rsid w:val="00034FC0"/>
    <w:rsid w:val="00045EEE"/>
    <w:rsid w:val="00047640"/>
    <w:rsid w:val="00053560"/>
    <w:rsid w:val="00055079"/>
    <w:rsid w:val="00056C34"/>
    <w:rsid w:val="00057B8D"/>
    <w:rsid w:val="00060EB5"/>
    <w:rsid w:val="000650C1"/>
    <w:rsid w:val="000701AA"/>
    <w:rsid w:val="0008303E"/>
    <w:rsid w:val="0008700A"/>
    <w:rsid w:val="000A4DC7"/>
    <w:rsid w:val="000B3FA7"/>
    <w:rsid w:val="000B6B7D"/>
    <w:rsid w:val="000C2B7E"/>
    <w:rsid w:val="000C37A7"/>
    <w:rsid w:val="000C4348"/>
    <w:rsid w:val="000D0113"/>
    <w:rsid w:val="000D1F8C"/>
    <w:rsid w:val="000D2880"/>
    <w:rsid w:val="000D311B"/>
    <w:rsid w:val="000D3B1F"/>
    <w:rsid w:val="000D55DA"/>
    <w:rsid w:val="000E538D"/>
    <w:rsid w:val="000F6A9C"/>
    <w:rsid w:val="0010062E"/>
    <w:rsid w:val="00101BEA"/>
    <w:rsid w:val="001035FC"/>
    <w:rsid w:val="00107E86"/>
    <w:rsid w:val="00114051"/>
    <w:rsid w:val="00114619"/>
    <w:rsid w:val="00115995"/>
    <w:rsid w:val="0011639C"/>
    <w:rsid w:val="00122F21"/>
    <w:rsid w:val="00134A81"/>
    <w:rsid w:val="001372EF"/>
    <w:rsid w:val="00143A24"/>
    <w:rsid w:val="00143F87"/>
    <w:rsid w:val="0015108E"/>
    <w:rsid w:val="001606B0"/>
    <w:rsid w:val="001636BD"/>
    <w:rsid w:val="00175A39"/>
    <w:rsid w:val="00186950"/>
    <w:rsid w:val="00187C22"/>
    <w:rsid w:val="0019794A"/>
    <w:rsid w:val="001A163D"/>
    <w:rsid w:val="001A19A5"/>
    <w:rsid w:val="001A62E7"/>
    <w:rsid w:val="001A6BA8"/>
    <w:rsid w:val="001A735C"/>
    <w:rsid w:val="001B045A"/>
    <w:rsid w:val="001B2F84"/>
    <w:rsid w:val="001B6180"/>
    <w:rsid w:val="001C1139"/>
    <w:rsid w:val="001C149B"/>
    <w:rsid w:val="001C3F70"/>
    <w:rsid w:val="001C4B66"/>
    <w:rsid w:val="001C5C71"/>
    <w:rsid w:val="001D0B0F"/>
    <w:rsid w:val="001D1094"/>
    <w:rsid w:val="001D73BA"/>
    <w:rsid w:val="001D7D7D"/>
    <w:rsid w:val="001E33B3"/>
    <w:rsid w:val="001E3AD9"/>
    <w:rsid w:val="001E4581"/>
    <w:rsid w:val="001E7805"/>
    <w:rsid w:val="001F235E"/>
    <w:rsid w:val="002065B4"/>
    <w:rsid w:val="00222713"/>
    <w:rsid w:val="002241EE"/>
    <w:rsid w:val="0022477E"/>
    <w:rsid w:val="002256E7"/>
    <w:rsid w:val="00226519"/>
    <w:rsid w:val="00234A9D"/>
    <w:rsid w:val="00247E2B"/>
    <w:rsid w:val="002555D4"/>
    <w:rsid w:val="0026070E"/>
    <w:rsid w:val="00262846"/>
    <w:rsid w:val="00262E4B"/>
    <w:rsid w:val="00270A84"/>
    <w:rsid w:val="002712C4"/>
    <w:rsid w:val="002737ED"/>
    <w:rsid w:val="0027458B"/>
    <w:rsid w:val="002746F3"/>
    <w:rsid w:val="00275F21"/>
    <w:rsid w:val="00276CF2"/>
    <w:rsid w:val="002777C8"/>
    <w:rsid w:val="00277CAF"/>
    <w:rsid w:val="00291AC6"/>
    <w:rsid w:val="002925CB"/>
    <w:rsid w:val="002A2F87"/>
    <w:rsid w:val="002A355B"/>
    <w:rsid w:val="002A3D1A"/>
    <w:rsid w:val="002A40E9"/>
    <w:rsid w:val="002A4F72"/>
    <w:rsid w:val="002B30CF"/>
    <w:rsid w:val="002B32F4"/>
    <w:rsid w:val="002B6A7A"/>
    <w:rsid w:val="002B74EB"/>
    <w:rsid w:val="002C26E9"/>
    <w:rsid w:val="002C42FA"/>
    <w:rsid w:val="002C4E32"/>
    <w:rsid w:val="002C71CD"/>
    <w:rsid w:val="002D203E"/>
    <w:rsid w:val="002D3A46"/>
    <w:rsid w:val="002D71AC"/>
    <w:rsid w:val="002E135A"/>
    <w:rsid w:val="002E1A87"/>
    <w:rsid w:val="002E4545"/>
    <w:rsid w:val="002E707D"/>
    <w:rsid w:val="002E7B79"/>
    <w:rsid w:val="002F26B6"/>
    <w:rsid w:val="002F6A33"/>
    <w:rsid w:val="00310DF4"/>
    <w:rsid w:val="00316288"/>
    <w:rsid w:val="0031779E"/>
    <w:rsid w:val="00323C85"/>
    <w:rsid w:val="00327E8F"/>
    <w:rsid w:val="003304D3"/>
    <w:rsid w:val="00330A7F"/>
    <w:rsid w:val="00330B63"/>
    <w:rsid w:val="00330D86"/>
    <w:rsid w:val="00332D9E"/>
    <w:rsid w:val="00340397"/>
    <w:rsid w:val="003463D3"/>
    <w:rsid w:val="00355182"/>
    <w:rsid w:val="0035742B"/>
    <w:rsid w:val="00361619"/>
    <w:rsid w:val="003617F1"/>
    <w:rsid w:val="00372621"/>
    <w:rsid w:val="00372649"/>
    <w:rsid w:val="003748C0"/>
    <w:rsid w:val="00381078"/>
    <w:rsid w:val="003957DA"/>
    <w:rsid w:val="003B119B"/>
    <w:rsid w:val="003B354D"/>
    <w:rsid w:val="003B5EAD"/>
    <w:rsid w:val="003B7B28"/>
    <w:rsid w:val="003C5D39"/>
    <w:rsid w:val="003D19EA"/>
    <w:rsid w:val="003D54FD"/>
    <w:rsid w:val="003D6924"/>
    <w:rsid w:val="003D6ACA"/>
    <w:rsid w:val="003E0F88"/>
    <w:rsid w:val="003E6A67"/>
    <w:rsid w:val="003F55C0"/>
    <w:rsid w:val="00400E2A"/>
    <w:rsid w:val="00401B2C"/>
    <w:rsid w:val="0040239D"/>
    <w:rsid w:val="00403627"/>
    <w:rsid w:val="004041E9"/>
    <w:rsid w:val="004045C3"/>
    <w:rsid w:val="00404D5C"/>
    <w:rsid w:val="00406CD3"/>
    <w:rsid w:val="00416E97"/>
    <w:rsid w:val="00417448"/>
    <w:rsid w:val="00420460"/>
    <w:rsid w:val="00420E4E"/>
    <w:rsid w:val="0042541F"/>
    <w:rsid w:val="00437FB1"/>
    <w:rsid w:val="00453EF7"/>
    <w:rsid w:val="00454318"/>
    <w:rsid w:val="00454F91"/>
    <w:rsid w:val="004641B9"/>
    <w:rsid w:val="00466B37"/>
    <w:rsid w:val="00466DCE"/>
    <w:rsid w:val="00472C0A"/>
    <w:rsid w:val="00477621"/>
    <w:rsid w:val="00481968"/>
    <w:rsid w:val="00481CCB"/>
    <w:rsid w:val="0048379F"/>
    <w:rsid w:val="00485050"/>
    <w:rsid w:val="004855AE"/>
    <w:rsid w:val="0048587B"/>
    <w:rsid w:val="00492677"/>
    <w:rsid w:val="004935BB"/>
    <w:rsid w:val="004945AF"/>
    <w:rsid w:val="004A037F"/>
    <w:rsid w:val="004B2985"/>
    <w:rsid w:val="004B7C44"/>
    <w:rsid w:val="004C0862"/>
    <w:rsid w:val="004C3122"/>
    <w:rsid w:val="004C319C"/>
    <w:rsid w:val="004D315D"/>
    <w:rsid w:val="004D40D9"/>
    <w:rsid w:val="004D748F"/>
    <w:rsid w:val="004E0F91"/>
    <w:rsid w:val="004E7B79"/>
    <w:rsid w:val="004F14CD"/>
    <w:rsid w:val="004F4300"/>
    <w:rsid w:val="00500748"/>
    <w:rsid w:val="00501509"/>
    <w:rsid w:val="00505A86"/>
    <w:rsid w:val="00507AB7"/>
    <w:rsid w:val="0051231A"/>
    <w:rsid w:val="005133C6"/>
    <w:rsid w:val="00515663"/>
    <w:rsid w:val="0052504E"/>
    <w:rsid w:val="005307A6"/>
    <w:rsid w:val="0053404F"/>
    <w:rsid w:val="00536F2D"/>
    <w:rsid w:val="00542DF8"/>
    <w:rsid w:val="005444BA"/>
    <w:rsid w:val="005471D3"/>
    <w:rsid w:val="005561CC"/>
    <w:rsid w:val="00560640"/>
    <w:rsid w:val="0056383B"/>
    <w:rsid w:val="005663FE"/>
    <w:rsid w:val="00574E79"/>
    <w:rsid w:val="0058022E"/>
    <w:rsid w:val="005865F9"/>
    <w:rsid w:val="00590DD9"/>
    <w:rsid w:val="00594E12"/>
    <w:rsid w:val="005B03C2"/>
    <w:rsid w:val="005B3EB5"/>
    <w:rsid w:val="005B5BAC"/>
    <w:rsid w:val="005B7239"/>
    <w:rsid w:val="005D674F"/>
    <w:rsid w:val="005F147B"/>
    <w:rsid w:val="005F1D10"/>
    <w:rsid w:val="005F517D"/>
    <w:rsid w:val="0060035D"/>
    <w:rsid w:val="00600F1A"/>
    <w:rsid w:val="00606013"/>
    <w:rsid w:val="00612664"/>
    <w:rsid w:val="006131DC"/>
    <w:rsid w:val="006374C5"/>
    <w:rsid w:val="00641A2C"/>
    <w:rsid w:val="00645EA9"/>
    <w:rsid w:val="006523B1"/>
    <w:rsid w:val="006543D6"/>
    <w:rsid w:val="00661133"/>
    <w:rsid w:val="00661398"/>
    <w:rsid w:val="00661702"/>
    <w:rsid w:val="00667D0A"/>
    <w:rsid w:val="006757DE"/>
    <w:rsid w:val="00681763"/>
    <w:rsid w:val="006830BA"/>
    <w:rsid w:val="0068638B"/>
    <w:rsid w:val="00686F2D"/>
    <w:rsid w:val="00687D2D"/>
    <w:rsid w:val="00692FD7"/>
    <w:rsid w:val="006B3413"/>
    <w:rsid w:val="006B3ADE"/>
    <w:rsid w:val="006B5339"/>
    <w:rsid w:val="006B7978"/>
    <w:rsid w:val="006C080B"/>
    <w:rsid w:val="006C0894"/>
    <w:rsid w:val="006C2FE0"/>
    <w:rsid w:val="006C7593"/>
    <w:rsid w:val="006C7697"/>
    <w:rsid w:val="006D207E"/>
    <w:rsid w:val="006D2FAA"/>
    <w:rsid w:val="006D661A"/>
    <w:rsid w:val="006E1B66"/>
    <w:rsid w:val="006E4FB7"/>
    <w:rsid w:val="006E5F8B"/>
    <w:rsid w:val="006F03F8"/>
    <w:rsid w:val="0070163E"/>
    <w:rsid w:val="00704DDD"/>
    <w:rsid w:val="00706E42"/>
    <w:rsid w:val="00713F15"/>
    <w:rsid w:val="00713F18"/>
    <w:rsid w:val="0071443F"/>
    <w:rsid w:val="0072126B"/>
    <w:rsid w:val="00727495"/>
    <w:rsid w:val="0072755F"/>
    <w:rsid w:val="0073752E"/>
    <w:rsid w:val="00743AFD"/>
    <w:rsid w:val="007474C3"/>
    <w:rsid w:val="00747A89"/>
    <w:rsid w:val="00752E02"/>
    <w:rsid w:val="007673F0"/>
    <w:rsid w:val="00767694"/>
    <w:rsid w:val="00770F39"/>
    <w:rsid w:val="00771F62"/>
    <w:rsid w:val="00772894"/>
    <w:rsid w:val="00796866"/>
    <w:rsid w:val="007A3889"/>
    <w:rsid w:val="007B020F"/>
    <w:rsid w:val="007B04FF"/>
    <w:rsid w:val="007C04B8"/>
    <w:rsid w:val="007C0DC8"/>
    <w:rsid w:val="007C531D"/>
    <w:rsid w:val="007C62AC"/>
    <w:rsid w:val="007D034E"/>
    <w:rsid w:val="007E00CE"/>
    <w:rsid w:val="007E0560"/>
    <w:rsid w:val="007E05C3"/>
    <w:rsid w:val="007E2E82"/>
    <w:rsid w:val="007E48B3"/>
    <w:rsid w:val="007E7757"/>
    <w:rsid w:val="007F16B5"/>
    <w:rsid w:val="007F4E7A"/>
    <w:rsid w:val="007F5F3A"/>
    <w:rsid w:val="00800F7C"/>
    <w:rsid w:val="008059D6"/>
    <w:rsid w:val="008108D9"/>
    <w:rsid w:val="00822BCF"/>
    <w:rsid w:val="00823170"/>
    <w:rsid w:val="00823E80"/>
    <w:rsid w:val="00826CDF"/>
    <w:rsid w:val="00831A8D"/>
    <w:rsid w:val="0083304D"/>
    <w:rsid w:val="008338EE"/>
    <w:rsid w:val="00833D3C"/>
    <w:rsid w:val="00840338"/>
    <w:rsid w:val="00843F01"/>
    <w:rsid w:val="0084440B"/>
    <w:rsid w:val="00853593"/>
    <w:rsid w:val="008538F8"/>
    <w:rsid w:val="00855AB0"/>
    <w:rsid w:val="00856314"/>
    <w:rsid w:val="008564D2"/>
    <w:rsid w:val="00856BB9"/>
    <w:rsid w:val="00860052"/>
    <w:rsid w:val="00861BBB"/>
    <w:rsid w:val="008671B6"/>
    <w:rsid w:val="008707D5"/>
    <w:rsid w:val="00871681"/>
    <w:rsid w:val="00872932"/>
    <w:rsid w:val="0087407A"/>
    <w:rsid w:val="00892E8D"/>
    <w:rsid w:val="0089690A"/>
    <w:rsid w:val="008A26A7"/>
    <w:rsid w:val="008B37EF"/>
    <w:rsid w:val="008B4466"/>
    <w:rsid w:val="008B6667"/>
    <w:rsid w:val="008B7C4F"/>
    <w:rsid w:val="008C3571"/>
    <w:rsid w:val="008C404F"/>
    <w:rsid w:val="008C780A"/>
    <w:rsid w:val="008D7900"/>
    <w:rsid w:val="008E16AC"/>
    <w:rsid w:val="008E3E70"/>
    <w:rsid w:val="008E7D46"/>
    <w:rsid w:val="008F24C8"/>
    <w:rsid w:val="008F31B3"/>
    <w:rsid w:val="00900001"/>
    <w:rsid w:val="00901577"/>
    <w:rsid w:val="00904D32"/>
    <w:rsid w:val="00907F82"/>
    <w:rsid w:val="00911F2E"/>
    <w:rsid w:val="0091213C"/>
    <w:rsid w:val="009158A7"/>
    <w:rsid w:val="009170DB"/>
    <w:rsid w:val="00921DAC"/>
    <w:rsid w:val="00923182"/>
    <w:rsid w:val="00933DF6"/>
    <w:rsid w:val="00936518"/>
    <w:rsid w:val="00940E57"/>
    <w:rsid w:val="00942ED0"/>
    <w:rsid w:val="00947D69"/>
    <w:rsid w:val="00955E38"/>
    <w:rsid w:val="00962B23"/>
    <w:rsid w:val="009807BA"/>
    <w:rsid w:val="00983C62"/>
    <w:rsid w:val="009845FD"/>
    <w:rsid w:val="0098496E"/>
    <w:rsid w:val="009851EF"/>
    <w:rsid w:val="009904BA"/>
    <w:rsid w:val="009920C1"/>
    <w:rsid w:val="00992525"/>
    <w:rsid w:val="00992FE7"/>
    <w:rsid w:val="00996A3D"/>
    <w:rsid w:val="009A4621"/>
    <w:rsid w:val="009A4FE0"/>
    <w:rsid w:val="009A5EB0"/>
    <w:rsid w:val="009B0CC6"/>
    <w:rsid w:val="009B6371"/>
    <w:rsid w:val="009B64E2"/>
    <w:rsid w:val="009C2BC5"/>
    <w:rsid w:val="009C55C3"/>
    <w:rsid w:val="009C55CE"/>
    <w:rsid w:val="009C727C"/>
    <w:rsid w:val="009C7B06"/>
    <w:rsid w:val="009C7BEF"/>
    <w:rsid w:val="009D6E12"/>
    <w:rsid w:val="009D713B"/>
    <w:rsid w:val="009E200A"/>
    <w:rsid w:val="009F0336"/>
    <w:rsid w:val="009F091B"/>
    <w:rsid w:val="009F5721"/>
    <w:rsid w:val="009F6CEE"/>
    <w:rsid w:val="00A014A5"/>
    <w:rsid w:val="00A0627A"/>
    <w:rsid w:val="00A10E3B"/>
    <w:rsid w:val="00A148B6"/>
    <w:rsid w:val="00A15165"/>
    <w:rsid w:val="00A22BB8"/>
    <w:rsid w:val="00A3219F"/>
    <w:rsid w:val="00A356AE"/>
    <w:rsid w:val="00A36112"/>
    <w:rsid w:val="00A36D65"/>
    <w:rsid w:val="00A43C2B"/>
    <w:rsid w:val="00A43D02"/>
    <w:rsid w:val="00A476E5"/>
    <w:rsid w:val="00A558E8"/>
    <w:rsid w:val="00A65E4F"/>
    <w:rsid w:val="00A6774E"/>
    <w:rsid w:val="00A70A41"/>
    <w:rsid w:val="00A75CB3"/>
    <w:rsid w:val="00A811F1"/>
    <w:rsid w:val="00A834C9"/>
    <w:rsid w:val="00A87457"/>
    <w:rsid w:val="00A878F5"/>
    <w:rsid w:val="00A87F7E"/>
    <w:rsid w:val="00A97468"/>
    <w:rsid w:val="00AA230C"/>
    <w:rsid w:val="00AB0119"/>
    <w:rsid w:val="00AB06A3"/>
    <w:rsid w:val="00AB17DC"/>
    <w:rsid w:val="00AB28B3"/>
    <w:rsid w:val="00AB3993"/>
    <w:rsid w:val="00AB498B"/>
    <w:rsid w:val="00AC325B"/>
    <w:rsid w:val="00AC4DC5"/>
    <w:rsid w:val="00AC7122"/>
    <w:rsid w:val="00AC72BC"/>
    <w:rsid w:val="00AC7AA8"/>
    <w:rsid w:val="00AD1B7C"/>
    <w:rsid w:val="00AD5F70"/>
    <w:rsid w:val="00AD7656"/>
    <w:rsid w:val="00AE04A1"/>
    <w:rsid w:val="00AE1FE6"/>
    <w:rsid w:val="00AE5952"/>
    <w:rsid w:val="00AF4AB7"/>
    <w:rsid w:val="00B0270E"/>
    <w:rsid w:val="00B036E1"/>
    <w:rsid w:val="00B06B53"/>
    <w:rsid w:val="00B1294A"/>
    <w:rsid w:val="00B1527D"/>
    <w:rsid w:val="00B16BBA"/>
    <w:rsid w:val="00B2008B"/>
    <w:rsid w:val="00B31614"/>
    <w:rsid w:val="00B35539"/>
    <w:rsid w:val="00B360F1"/>
    <w:rsid w:val="00B36C12"/>
    <w:rsid w:val="00B37C74"/>
    <w:rsid w:val="00B37DF8"/>
    <w:rsid w:val="00B40D1E"/>
    <w:rsid w:val="00B41179"/>
    <w:rsid w:val="00B42B79"/>
    <w:rsid w:val="00B4316B"/>
    <w:rsid w:val="00B44592"/>
    <w:rsid w:val="00B45704"/>
    <w:rsid w:val="00B45DA3"/>
    <w:rsid w:val="00B55588"/>
    <w:rsid w:val="00B55F43"/>
    <w:rsid w:val="00B60B9B"/>
    <w:rsid w:val="00B619DF"/>
    <w:rsid w:val="00B640C4"/>
    <w:rsid w:val="00B7193C"/>
    <w:rsid w:val="00B76689"/>
    <w:rsid w:val="00B76C06"/>
    <w:rsid w:val="00B77F6D"/>
    <w:rsid w:val="00B806B1"/>
    <w:rsid w:val="00B85FBA"/>
    <w:rsid w:val="00B87C68"/>
    <w:rsid w:val="00B9228C"/>
    <w:rsid w:val="00B92869"/>
    <w:rsid w:val="00B93795"/>
    <w:rsid w:val="00B93A6F"/>
    <w:rsid w:val="00B93E4A"/>
    <w:rsid w:val="00B9564C"/>
    <w:rsid w:val="00B9671A"/>
    <w:rsid w:val="00BA046E"/>
    <w:rsid w:val="00BA219F"/>
    <w:rsid w:val="00BA26B9"/>
    <w:rsid w:val="00BA472E"/>
    <w:rsid w:val="00BA473B"/>
    <w:rsid w:val="00BA74EE"/>
    <w:rsid w:val="00BB5F8E"/>
    <w:rsid w:val="00BC3339"/>
    <w:rsid w:val="00BC3958"/>
    <w:rsid w:val="00BC5CE6"/>
    <w:rsid w:val="00BD00A1"/>
    <w:rsid w:val="00BE67E5"/>
    <w:rsid w:val="00BF75B1"/>
    <w:rsid w:val="00C011C3"/>
    <w:rsid w:val="00C0192C"/>
    <w:rsid w:val="00C04EAB"/>
    <w:rsid w:val="00C06FEB"/>
    <w:rsid w:val="00C07F34"/>
    <w:rsid w:val="00C134DC"/>
    <w:rsid w:val="00C21F29"/>
    <w:rsid w:val="00C23376"/>
    <w:rsid w:val="00C239CC"/>
    <w:rsid w:val="00C23F39"/>
    <w:rsid w:val="00C328F9"/>
    <w:rsid w:val="00C331FF"/>
    <w:rsid w:val="00C33B1F"/>
    <w:rsid w:val="00C3456B"/>
    <w:rsid w:val="00C3699F"/>
    <w:rsid w:val="00C40AF7"/>
    <w:rsid w:val="00C45827"/>
    <w:rsid w:val="00C508E3"/>
    <w:rsid w:val="00C51BEC"/>
    <w:rsid w:val="00C52DFE"/>
    <w:rsid w:val="00C53528"/>
    <w:rsid w:val="00C55F6C"/>
    <w:rsid w:val="00C707A7"/>
    <w:rsid w:val="00C76661"/>
    <w:rsid w:val="00C779CE"/>
    <w:rsid w:val="00C80C85"/>
    <w:rsid w:val="00C91A14"/>
    <w:rsid w:val="00C93D73"/>
    <w:rsid w:val="00C95E40"/>
    <w:rsid w:val="00C97118"/>
    <w:rsid w:val="00CA0AED"/>
    <w:rsid w:val="00CB11EF"/>
    <w:rsid w:val="00CB3693"/>
    <w:rsid w:val="00CB76C0"/>
    <w:rsid w:val="00CC0B81"/>
    <w:rsid w:val="00CC57F8"/>
    <w:rsid w:val="00CC7FC4"/>
    <w:rsid w:val="00CD03CB"/>
    <w:rsid w:val="00CD0B45"/>
    <w:rsid w:val="00CD4A09"/>
    <w:rsid w:val="00CD7EE6"/>
    <w:rsid w:val="00CE06D4"/>
    <w:rsid w:val="00CE26EC"/>
    <w:rsid w:val="00CE28DA"/>
    <w:rsid w:val="00CE6FD7"/>
    <w:rsid w:val="00CE74B5"/>
    <w:rsid w:val="00CF1F3D"/>
    <w:rsid w:val="00CF29A8"/>
    <w:rsid w:val="00CF4516"/>
    <w:rsid w:val="00CF5FC5"/>
    <w:rsid w:val="00CF602A"/>
    <w:rsid w:val="00D049CA"/>
    <w:rsid w:val="00D10C63"/>
    <w:rsid w:val="00D11654"/>
    <w:rsid w:val="00D157AF"/>
    <w:rsid w:val="00D22B62"/>
    <w:rsid w:val="00D302ED"/>
    <w:rsid w:val="00D32773"/>
    <w:rsid w:val="00D36254"/>
    <w:rsid w:val="00D4086D"/>
    <w:rsid w:val="00D40F14"/>
    <w:rsid w:val="00D45070"/>
    <w:rsid w:val="00D51043"/>
    <w:rsid w:val="00D53495"/>
    <w:rsid w:val="00D57B77"/>
    <w:rsid w:val="00D60535"/>
    <w:rsid w:val="00D6483A"/>
    <w:rsid w:val="00D664A2"/>
    <w:rsid w:val="00D725DE"/>
    <w:rsid w:val="00D734D6"/>
    <w:rsid w:val="00D75CD6"/>
    <w:rsid w:val="00D807B9"/>
    <w:rsid w:val="00D82216"/>
    <w:rsid w:val="00D843C3"/>
    <w:rsid w:val="00D86587"/>
    <w:rsid w:val="00D95DEF"/>
    <w:rsid w:val="00DA4337"/>
    <w:rsid w:val="00DA6450"/>
    <w:rsid w:val="00DB069E"/>
    <w:rsid w:val="00DB1D04"/>
    <w:rsid w:val="00DB66FF"/>
    <w:rsid w:val="00DC2ACE"/>
    <w:rsid w:val="00DC7229"/>
    <w:rsid w:val="00DD02AF"/>
    <w:rsid w:val="00DD0C59"/>
    <w:rsid w:val="00DD1FED"/>
    <w:rsid w:val="00DD47CC"/>
    <w:rsid w:val="00DD4C71"/>
    <w:rsid w:val="00DE135A"/>
    <w:rsid w:val="00DF03AE"/>
    <w:rsid w:val="00DF1B75"/>
    <w:rsid w:val="00DF2C5C"/>
    <w:rsid w:val="00DF6E23"/>
    <w:rsid w:val="00E02AF3"/>
    <w:rsid w:val="00E056FE"/>
    <w:rsid w:val="00E06A82"/>
    <w:rsid w:val="00E10506"/>
    <w:rsid w:val="00E117C0"/>
    <w:rsid w:val="00E245FD"/>
    <w:rsid w:val="00E24DDC"/>
    <w:rsid w:val="00E264C6"/>
    <w:rsid w:val="00E3025B"/>
    <w:rsid w:val="00E426AC"/>
    <w:rsid w:val="00E4309A"/>
    <w:rsid w:val="00E4531D"/>
    <w:rsid w:val="00E55B76"/>
    <w:rsid w:val="00E63A57"/>
    <w:rsid w:val="00E71E42"/>
    <w:rsid w:val="00E72B82"/>
    <w:rsid w:val="00E754F9"/>
    <w:rsid w:val="00E80B12"/>
    <w:rsid w:val="00E80C52"/>
    <w:rsid w:val="00E81EDC"/>
    <w:rsid w:val="00E82D9C"/>
    <w:rsid w:val="00E861B5"/>
    <w:rsid w:val="00E921CB"/>
    <w:rsid w:val="00E93707"/>
    <w:rsid w:val="00E9708D"/>
    <w:rsid w:val="00EA2706"/>
    <w:rsid w:val="00EA5B63"/>
    <w:rsid w:val="00EA7A9A"/>
    <w:rsid w:val="00EB1D5E"/>
    <w:rsid w:val="00EB250F"/>
    <w:rsid w:val="00EB640D"/>
    <w:rsid w:val="00EB6B5E"/>
    <w:rsid w:val="00EB6B8B"/>
    <w:rsid w:val="00ED038B"/>
    <w:rsid w:val="00ED1389"/>
    <w:rsid w:val="00ED6E22"/>
    <w:rsid w:val="00EE00AE"/>
    <w:rsid w:val="00EE0FF0"/>
    <w:rsid w:val="00EE30E9"/>
    <w:rsid w:val="00EE7053"/>
    <w:rsid w:val="00EF1828"/>
    <w:rsid w:val="00EF3BAA"/>
    <w:rsid w:val="00EF4921"/>
    <w:rsid w:val="00EF525B"/>
    <w:rsid w:val="00EF668A"/>
    <w:rsid w:val="00EF79B6"/>
    <w:rsid w:val="00F00647"/>
    <w:rsid w:val="00F006F3"/>
    <w:rsid w:val="00F02DB5"/>
    <w:rsid w:val="00F15B76"/>
    <w:rsid w:val="00F160BD"/>
    <w:rsid w:val="00F23A66"/>
    <w:rsid w:val="00F23D65"/>
    <w:rsid w:val="00F31315"/>
    <w:rsid w:val="00F32453"/>
    <w:rsid w:val="00F34728"/>
    <w:rsid w:val="00F404ED"/>
    <w:rsid w:val="00F40FD8"/>
    <w:rsid w:val="00F474E9"/>
    <w:rsid w:val="00F51C8C"/>
    <w:rsid w:val="00F531DA"/>
    <w:rsid w:val="00F54811"/>
    <w:rsid w:val="00F65790"/>
    <w:rsid w:val="00F65DD2"/>
    <w:rsid w:val="00F70B02"/>
    <w:rsid w:val="00F713E3"/>
    <w:rsid w:val="00F812E5"/>
    <w:rsid w:val="00F81BCF"/>
    <w:rsid w:val="00F865FA"/>
    <w:rsid w:val="00F91868"/>
    <w:rsid w:val="00F922B9"/>
    <w:rsid w:val="00F950AA"/>
    <w:rsid w:val="00FA4E1D"/>
    <w:rsid w:val="00FB3F4A"/>
    <w:rsid w:val="00FD2A43"/>
    <w:rsid w:val="00FE23FF"/>
    <w:rsid w:val="00FE5B32"/>
    <w:rsid w:val="00FE5DF2"/>
    <w:rsid w:val="00FF5A74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A08FC1"/>
  <w15:docId w15:val="{25436D4E-1A95-46A6-8395-BDD521C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54318"/>
    <w:pPr>
      <w:suppressAutoHyphens/>
    </w:pPr>
    <w:rPr>
      <w:lang w:eastAsia="ar-SA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2"/>
    <w:next w:val="a2"/>
    <w:link w:val="10"/>
    <w:uiPriority w:val="99"/>
    <w:qFormat/>
    <w:rsid w:val="00143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aliases w:val="H2,H2 Знак,Заголовок 21,2,h2,Б2,RTC,iz2,Раздел Знак,Numbered text 3,HD2,heading 2,Heading 2 Hidden,Gliederung2,Gliederung,Indented Heading,H21,H22,Indented Heading1,Indented Heading2,Indented Heading3,Indented Heading4,H23,H,A,14 пт,12 пт"/>
    <w:basedOn w:val="a2"/>
    <w:next w:val="a2"/>
    <w:link w:val="22"/>
    <w:uiPriority w:val="9"/>
    <w:unhideWhenUsed/>
    <w:qFormat/>
    <w:rsid w:val="00404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0D2880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pPr>
      <w:keepNext/>
      <w:numPr>
        <w:ilvl w:val="3"/>
        <w:numId w:val="1"/>
      </w:numPr>
      <w:ind w:right="-766"/>
      <w:jc w:val="both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uiPriority w:val="9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6">
    <w:name w:val="heading 6"/>
    <w:basedOn w:val="a2"/>
    <w:next w:val="a2"/>
    <w:link w:val="60"/>
    <w:uiPriority w:val="9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7">
    <w:name w:val="heading 7"/>
    <w:basedOn w:val="a2"/>
    <w:next w:val="a2"/>
    <w:link w:val="70"/>
    <w:uiPriority w:val="9"/>
    <w:unhideWhenUsed/>
    <w:qFormat/>
    <w:rsid w:val="0083304D"/>
    <w:pPr>
      <w:widowControl w:val="0"/>
      <w:suppressAutoHyphens w:val="0"/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"/>
    <w:unhideWhenUsed/>
    <w:qFormat/>
    <w:rsid w:val="00143A24"/>
    <w:pPr>
      <w:suppressAutoHyphens w:val="0"/>
      <w:spacing w:line="288" w:lineRule="auto"/>
      <w:ind w:left="1440" w:hanging="1440"/>
      <w:outlineLvl w:val="7"/>
    </w:pPr>
    <w:rPr>
      <w:rFonts w:ascii="Cambria" w:hAnsi="Cambria"/>
      <w:b/>
      <w:bCs/>
      <w:color w:val="7F7F7F"/>
      <w:sz w:val="24"/>
      <w:lang w:eastAsia="ru-RU"/>
    </w:rPr>
  </w:style>
  <w:style w:type="paragraph" w:styleId="9">
    <w:name w:val="heading 9"/>
    <w:basedOn w:val="a2"/>
    <w:next w:val="a2"/>
    <w:link w:val="90"/>
    <w:uiPriority w:val="9"/>
    <w:qFormat/>
    <w:pPr>
      <w:keepNext/>
      <w:numPr>
        <w:ilvl w:val="8"/>
        <w:numId w:val="1"/>
      </w:numPr>
      <w:ind w:right="-766"/>
      <w:jc w:val="center"/>
      <w:outlineLvl w:val="8"/>
    </w:pPr>
    <w:rPr>
      <w:b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3"/>
    <w:link w:val="1"/>
    <w:uiPriority w:val="9"/>
    <w:rsid w:val="00143A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2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,H21 Знак,H Знак"/>
    <w:link w:val="21"/>
    <w:rsid w:val="00404D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link w:val="30"/>
    <w:uiPriority w:val="9"/>
    <w:rsid w:val="000D288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143A24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"/>
    <w:rsid w:val="00143A24"/>
    <w:rPr>
      <w:sz w:val="24"/>
      <w:lang w:eastAsia="ar-SA"/>
    </w:rPr>
  </w:style>
  <w:style w:type="character" w:customStyle="1" w:styleId="60">
    <w:name w:val="Заголовок 6 Знак"/>
    <w:link w:val="6"/>
    <w:uiPriority w:val="9"/>
    <w:rsid w:val="00143A24"/>
    <w:rPr>
      <w:b/>
      <w:sz w:val="24"/>
      <w:lang w:eastAsia="ar-SA"/>
    </w:rPr>
  </w:style>
  <w:style w:type="character" w:customStyle="1" w:styleId="70">
    <w:name w:val="Заголовок 7 Знак"/>
    <w:link w:val="7"/>
    <w:uiPriority w:val="9"/>
    <w:rsid w:val="0083304D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uiPriority w:val="9"/>
    <w:rsid w:val="00143A24"/>
    <w:rPr>
      <w:rFonts w:ascii="Cambria" w:hAnsi="Cambria"/>
      <w:b/>
      <w:bCs/>
      <w:color w:val="7F7F7F"/>
      <w:sz w:val="24"/>
    </w:rPr>
  </w:style>
  <w:style w:type="character" w:customStyle="1" w:styleId="90">
    <w:name w:val="Заголовок 9 Знак"/>
    <w:link w:val="9"/>
    <w:uiPriority w:val="9"/>
    <w:rsid w:val="00143A24"/>
    <w:rPr>
      <w:b/>
      <w:sz w:val="24"/>
      <w:lang w:eastAsia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11">
    <w:name w:val="Основной шрифт абзаца1"/>
  </w:style>
  <w:style w:type="character" w:styleId="a6">
    <w:name w:val="page number"/>
    <w:rPr>
      <w:rFonts w:cs="Times New Roman"/>
    </w:rPr>
  </w:style>
  <w:style w:type="paragraph" w:customStyle="1" w:styleId="12">
    <w:name w:val="Заголовок1"/>
    <w:basedOn w:val="a2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a8"/>
    <w:uiPriority w:val="99"/>
    <w:pPr>
      <w:jc w:val="both"/>
    </w:pPr>
    <w:rPr>
      <w:sz w:val="24"/>
    </w:rPr>
  </w:style>
  <w:style w:type="character" w:customStyle="1" w:styleId="a8">
    <w:name w:val="Основной текст Знак"/>
    <w:link w:val="a7"/>
    <w:uiPriority w:val="99"/>
    <w:rsid w:val="00143A24"/>
    <w:rPr>
      <w:sz w:val="24"/>
      <w:lang w:eastAsia="ar-SA"/>
    </w:rPr>
  </w:style>
  <w:style w:type="paragraph" w:styleId="a9">
    <w:name w:val="List"/>
    <w:basedOn w:val="a7"/>
    <w:rPr>
      <w:rFonts w:ascii="Arial" w:hAnsi="Arial" w:cs="Tahoma"/>
    </w:rPr>
  </w:style>
  <w:style w:type="paragraph" w:customStyle="1" w:styleId="13">
    <w:name w:val="Название1"/>
    <w:basedOn w:val="a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2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2"/>
    <w:pPr>
      <w:ind w:right="-1050"/>
    </w:pPr>
    <w:rPr>
      <w:sz w:val="24"/>
    </w:rPr>
  </w:style>
  <w:style w:type="paragraph" w:customStyle="1" w:styleId="210">
    <w:name w:val="Основной текст 21"/>
    <w:basedOn w:val="a2"/>
    <w:pPr>
      <w:ind w:right="-766"/>
      <w:jc w:val="both"/>
    </w:pPr>
    <w:rPr>
      <w:sz w:val="24"/>
    </w:rPr>
  </w:style>
  <w:style w:type="paragraph" w:styleId="aa">
    <w:name w:val="Body Text Indent"/>
    <w:basedOn w:val="a2"/>
    <w:link w:val="ab"/>
    <w:pPr>
      <w:tabs>
        <w:tab w:val="left" w:pos="1129"/>
      </w:tabs>
      <w:ind w:right="-766" w:firstLine="709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rsid w:val="00143A24"/>
    <w:rPr>
      <w:sz w:val="24"/>
      <w:lang w:eastAsia="ar-SA"/>
    </w:rPr>
  </w:style>
  <w:style w:type="paragraph" w:customStyle="1" w:styleId="15">
    <w:name w:val="Цитата1"/>
    <w:basedOn w:val="a2"/>
    <w:pPr>
      <w:ind w:left="709" w:right="-766"/>
      <w:jc w:val="both"/>
    </w:pPr>
    <w:rPr>
      <w:sz w:val="24"/>
    </w:rPr>
  </w:style>
  <w:style w:type="paragraph" w:customStyle="1" w:styleId="211">
    <w:name w:val="Основной текст с отступом 21"/>
    <w:basedOn w:val="a2"/>
    <w:pPr>
      <w:ind w:right="-1192" w:firstLine="709"/>
    </w:pPr>
    <w:rPr>
      <w:sz w:val="24"/>
    </w:rPr>
  </w:style>
  <w:style w:type="paragraph" w:customStyle="1" w:styleId="311">
    <w:name w:val="Основной текст с отступом 31"/>
    <w:basedOn w:val="a2"/>
    <w:pPr>
      <w:ind w:right="-1333" w:firstLine="720"/>
      <w:jc w:val="both"/>
    </w:pPr>
    <w:rPr>
      <w:sz w:val="24"/>
    </w:rPr>
  </w:style>
  <w:style w:type="paragraph" w:styleId="ac">
    <w:name w:val="Title"/>
    <w:basedOn w:val="a2"/>
    <w:next w:val="ad"/>
    <w:link w:val="16"/>
    <w:uiPriority w:val="99"/>
    <w:qFormat/>
    <w:pPr>
      <w:spacing w:after="360" w:line="312" w:lineRule="auto"/>
      <w:jc w:val="center"/>
    </w:pPr>
    <w:rPr>
      <w:rFonts w:ascii="Arial" w:hAnsi="Arial"/>
      <w:b/>
      <w:color w:val="000000"/>
    </w:rPr>
  </w:style>
  <w:style w:type="paragraph" w:styleId="ad">
    <w:name w:val="Subtitle"/>
    <w:basedOn w:val="12"/>
    <w:next w:val="a7"/>
    <w:qFormat/>
    <w:pPr>
      <w:jc w:val="center"/>
    </w:pPr>
    <w:rPr>
      <w:i/>
      <w:iCs/>
    </w:rPr>
  </w:style>
  <w:style w:type="character" w:customStyle="1" w:styleId="16">
    <w:name w:val="Название Знак1"/>
    <w:link w:val="ac"/>
    <w:uiPriority w:val="99"/>
    <w:rsid w:val="00704DDD"/>
    <w:rPr>
      <w:rFonts w:ascii="Arial" w:hAnsi="Arial"/>
      <w:b/>
      <w:color w:val="000000"/>
      <w:lang w:eastAsia="ar-SA"/>
    </w:rPr>
  </w:style>
  <w:style w:type="paragraph" w:styleId="ae">
    <w:name w:val="header"/>
    <w:basedOn w:val="a2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372EF"/>
    <w:rPr>
      <w:lang w:eastAsia="ar-SA"/>
    </w:rPr>
  </w:style>
  <w:style w:type="paragraph" w:styleId="af0">
    <w:name w:val="Balloon Text"/>
    <w:basedOn w:val="a2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43A24"/>
    <w:rPr>
      <w:rFonts w:ascii="Tahoma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2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7"/>
  </w:style>
  <w:style w:type="paragraph" w:customStyle="1" w:styleId="CharChar">
    <w:name w:val="Знак Знак Char Char"/>
    <w:basedOn w:val="a2"/>
    <w:rsid w:val="001B2F8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E10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48587B"/>
    <w:rPr>
      <w:rFonts w:cs="Times New Roman"/>
      <w:vertAlign w:val="superscript"/>
    </w:rPr>
  </w:style>
  <w:style w:type="paragraph" w:customStyle="1" w:styleId="ConsTitle">
    <w:name w:val="ConsTitle"/>
    <w:rsid w:val="00DF1B75"/>
    <w:pPr>
      <w:widowControl w:val="0"/>
      <w:snapToGrid w:val="0"/>
    </w:pPr>
    <w:rPr>
      <w:rFonts w:ascii="Arial" w:hAnsi="Arial"/>
      <w:b/>
      <w:sz w:val="16"/>
    </w:rPr>
  </w:style>
  <w:style w:type="table" w:styleId="af6">
    <w:name w:val="Table Grid"/>
    <w:basedOn w:val="a4"/>
    <w:uiPriority w:val="59"/>
    <w:rsid w:val="00D6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2"/>
    <w:link w:val="24"/>
    <w:rsid w:val="00704D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04DDD"/>
    <w:rPr>
      <w:lang w:eastAsia="ar-SA"/>
    </w:rPr>
  </w:style>
  <w:style w:type="paragraph" w:styleId="af7">
    <w:name w:val="List Paragraph"/>
    <w:basedOn w:val="a2"/>
    <w:link w:val="af8"/>
    <w:uiPriority w:val="34"/>
    <w:qFormat/>
    <w:rsid w:val="004A037F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8">
    <w:name w:val="Абзац списка Знак"/>
    <w:link w:val="af7"/>
    <w:uiPriority w:val="34"/>
    <w:rsid w:val="00143A24"/>
    <w:rPr>
      <w:rFonts w:ascii="Calibri" w:hAnsi="Calibri"/>
      <w:sz w:val="22"/>
      <w:szCs w:val="22"/>
      <w:lang w:val="en-US" w:eastAsia="en-US" w:bidi="en-US"/>
    </w:rPr>
  </w:style>
  <w:style w:type="paragraph" w:styleId="af9">
    <w:name w:val="footer"/>
    <w:basedOn w:val="a2"/>
    <w:link w:val="afa"/>
    <w:uiPriority w:val="99"/>
    <w:rsid w:val="001372E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372EF"/>
    <w:rPr>
      <w:lang w:eastAsia="ar-SA"/>
    </w:rPr>
  </w:style>
  <w:style w:type="character" w:styleId="afb">
    <w:name w:val="Hyperlink"/>
    <w:uiPriority w:val="99"/>
    <w:unhideWhenUsed/>
    <w:rsid w:val="00AD7656"/>
    <w:rPr>
      <w:color w:val="0000FF"/>
      <w:u w:val="single"/>
    </w:rPr>
  </w:style>
  <w:style w:type="character" w:styleId="afc">
    <w:name w:val="FollowedHyperlink"/>
    <w:uiPriority w:val="99"/>
    <w:unhideWhenUsed/>
    <w:rsid w:val="00AD7656"/>
    <w:rPr>
      <w:color w:val="800080"/>
      <w:u w:val="single"/>
    </w:rPr>
  </w:style>
  <w:style w:type="character" w:styleId="afd">
    <w:name w:val="annotation reference"/>
    <w:basedOn w:val="a3"/>
    <w:rsid w:val="00500748"/>
    <w:rPr>
      <w:sz w:val="16"/>
      <w:szCs w:val="16"/>
    </w:rPr>
  </w:style>
  <w:style w:type="paragraph" w:styleId="afe">
    <w:name w:val="annotation text"/>
    <w:basedOn w:val="a2"/>
    <w:link w:val="aff"/>
    <w:rsid w:val="00500748"/>
  </w:style>
  <w:style w:type="character" w:customStyle="1" w:styleId="aff">
    <w:name w:val="Текст примечания Знак"/>
    <w:basedOn w:val="a3"/>
    <w:link w:val="afe"/>
    <w:rsid w:val="00500748"/>
    <w:rPr>
      <w:lang w:eastAsia="ar-SA"/>
    </w:rPr>
  </w:style>
  <w:style w:type="paragraph" w:styleId="aff0">
    <w:name w:val="annotation subject"/>
    <w:basedOn w:val="afe"/>
    <w:next w:val="afe"/>
    <w:link w:val="aff1"/>
    <w:rsid w:val="00500748"/>
    <w:rPr>
      <w:b/>
      <w:bCs/>
    </w:rPr>
  </w:style>
  <w:style w:type="character" w:customStyle="1" w:styleId="aff1">
    <w:name w:val="Тема примечания Знак"/>
    <w:basedOn w:val="aff"/>
    <w:link w:val="aff0"/>
    <w:rsid w:val="00500748"/>
    <w:rPr>
      <w:b/>
      <w:bCs/>
      <w:lang w:eastAsia="ar-SA"/>
    </w:rPr>
  </w:style>
  <w:style w:type="paragraph" w:styleId="25">
    <w:name w:val="Body Text 2"/>
    <w:basedOn w:val="a2"/>
    <w:link w:val="26"/>
    <w:rsid w:val="00143A24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78"/>
      <w:jc w:val="both"/>
    </w:pPr>
    <w:rPr>
      <w:color w:val="000000"/>
      <w:spacing w:val="-15"/>
      <w:sz w:val="28"/>
      <w:szCs w:val="30"/>
      <w:lang w:val="x-none" w:eastAsia="ru-RU"/>
    </w:rPr>
  </w:style>
  <w:style w:type="character" w:customStyle="1" w:styleId="26">
    <w:name w:val="Основной текст 2 Знак"/>
    <w:basedOn w:val="a3"/>
    <w:link w:val="25"/>
    <w:rsid w:val="00143A24"/>
    <w:rPr>
      <w:color w:val="000000"/>
      <w:spacing w:val="-15"/>
      <w:sz w:val="28"/>
      <w:szCs w:val="30"/>
      <w:shd w:val="clear" w:color="auto" w:fill="FFFFFF"/>
      <w:lang w:val="x-none"/>
    </w:rPr>
  </w:style>
  <w:style w:type="paragraph" w:customStyle="1" w:styleId="17">
    <w:name w:val="Обычный1"/>
    <w:rsid w:val="00143A24"/>
    <w:pPr>
      <w:ind w:firstLine="720"/>
      <w:jc w:val="both"/>
    </w:pPr>
    <w:rPr>
      <w:sz w:val="28"/>
    </w:rPr>
  </w:style>
  <w:style w:type="paragraph" w:customStyle="1" w:styleId="41">
    <w:name w:val="заголовок 4"/>
    <w:basedOn w:val="a2"/>
    <w:next w:val="a2"/>
    <w:rsid w:val="00143A24"/>
    <w:pPr>
      <w:keepNext/>
      <w:tabs>
        <w:tab w:val="left" w:pos="0"/>
      </w:tabs>
      <w:jc w:val="center"/>
    </w:pPr>
    <w:rPr>
      <w:snapToGrid w:val="0"/>
      <w:spacing w:val="-2"/>
      <w:sz w:val="24"/>
      <w:lang w:eastAsia="ru-RU"/>
    </w:rPr>
  </w:style>
  <w:style w:type="paragraph" w:styleId="aff2">
    <w:name w:val="List Bullet"/>
    <w:basedOn w:val="a2"/>
    <w:autoRedefine/>
    <w:rsid w:val="00143A24"/>
    <w:pPr>
      <w:suppressAutoHyphens w:val="0"/>
      <w:autoSpaceDE w:val="0"/>
      <w:autoSpaceDN w:val="0"/>
      <w:adjustRightInd w:val="0"/>
      <w:ind w:firstLine="720"/>
      <w:jc w:val="both"/>
    </w:pPr>
    <w:rPr>
      <w:b/>
      <w:sz w:val="28"/>
      <w:szCs w:val="28"/>
      <w:lang w:eastAsia="ru-RU"/>
    </w:rPr>
  </w:style>
  <w:style w:type="character" w:customStyle="1" w:styleId="aff3">
    <w:name w:val="Текст сноски Знак"/>
    <w:basedOn w:val="a3"/>
    <w:link w:val="aff4"/>
    <w:semiHidden/>
    <w:rsid w:val="00143A24"/>
    <w:rPr>
      <w:lang w:val="x-none"/>
    </w:rPr>
  </w:style>
  <w:style w:type="paragraph" w:styleId="aff4">
    <w:name w:val="footnote text"/>
    <w:basedOn w:val="a2"/>
    <w:link w:val="aff3"/>
    <w:semiHidden/>
    <w:rsid w:val="00143A24"/>
    <w:pPr>
      <w:widowControl w:val="0"/>
      <w:suppressAutoHyphens w:val="0"/>
      <w:autoSpaceDE w:val="0"/>
      <w:autoSpaceDN w:val="0"/>
      <w:adjustRightInd w:val="0"/>
    </w:pPr>
    <w:rPr>
      <w:lang w:val="x-none" w:eastAsia="ru-RU"/>
    </w:rPr>
  </w:style>
  <w:style w:type="paragraph" w:customStyle="1" w:styleId="110">
    <w:name w:val="Обычный11"/>
    <w:link w:val="18"/>
    <w:rsid w:val="00143A24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8">
    <w:name w:val="Обычный1 Знак"/>
    <w:link w:val="110"/>
    <w:rsid w:val="00143A24"/>
    <w:rPr>
      <w:szCs w:val="24"/>
    </w:rPr>
  </w:style>
  <w:style w:type="paragraph" w:customStyle="1" w:styleId="Times12">
    <w:name w:val="Times 12"/>
    <w:basedOn w:val="a2"/>
    <w:rsid w:val="00143A2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4"/>
      <w:lang w:eastAsia="ru-RU"/>
    </w:rPr>
  </w:style>
  <w:style w:type="paragraph" w:customStyle="1" w:styleId="aff5">
    <w:basedOn w:val="a2"/>
    <w:next w:val="ac"/>
    <w:link w:val="aff6"/>
    <w:qFormat/>
    <w:rsid w:val="00143A24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f6">
    <w:name w:val="Название Знак"/>
    <w:link w:val="aff5"/>
    <w:rsid w:val="00143A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7">
    <w:name w:val="Таблица шапка"/>
    <w:basedOn w:val="a2"/>
    <w:rsid w:val="00143A2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aff8">
    <w:name w:val="Таблица текст"/>
    <w:basedOn w:val="a2"/>
    <w:rsid w:val="00143A2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customStyle="1" w:styleId="aff9">
    <w:name w:val="Ариал"/>
    <w:basedOn w:val="a2"/>
    <w:rsid w:val="00143A24"/>
    <w:pPr>
      <w:suppressAutoHyphens w:val="0"/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a">
    <w:name w:val="Подпункт Знак"/>
    <w:rsid w:val="00143A24"/>
    <w:rPr>
      <w:sz w:val="28"/>
      <w:szCs w:val="28"/>
      <w:lang w:val="ru-RU" w:eastAsia="ru-RU"/>
    </w:rPr>
  </w:style>
  <w:style w:type="character" w:customStyle="1" w:styleId="affb">
    <w:name w:val="Схема документа Знак"/>
    <w:basedOn w:val="a3"/>
    <w:link w:val="affc"/>
    <w:semiHidden/>
    <w:rsid w:val="00143A24"/>
    <w:rPr>
      <w:rFonts w:ascii="Tahoma" w:hAnsi="Tahoma"/>
      <w:shd w:val="clear" w:color="auto" w:fill="000080"/>
      <w:lang w:val="x-none" w:eastAsia="x-none"/>
    </w:rPr>
  </w:style>
  <w:style w:type="paragraph" w:styleId="affc">
    <w:name w:val="Document Map"/>
    <w:basedOn w:val="a2"/>
    <w:link w:val="affb"/>
    <w:semiHidden/>
    <w:rsid w:val="00143A24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paragraph" w:customStyle="1" w:styleId="27">
    <w:name w:val="Обычный2"/>
    <w:link w:val="Normal"/>
    <w:rsid w:val="00143A24"/>
  </w:style>
  <w:style w:type="character" w:customStyle="1" w:styleId="Normal">
    <w:name w:val="Normal Знак"/>
    <w:link w:val="27"/>
    <w:rsid w:val="00143A24"/>
  </w:style>
  <w:style w:type="paragraph" w:customStyle="1" w:styleId="xl48">
    <w:name w:val="xl48"/>
    <w:basedOn w:val="a2"/>
    <w:rsid w:val="00143A24"/>
    <w:pPr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a0">
    <w:name w:val="Подподпункт"/>
    <w:basedOn w:val="a2"/>
    <w:uiPriority w:val="99"/>
    <w:rsid w:val="00143A24"/>
    <w:pPr>
      <w:numPr>
        <w:ilvl w:val="4"/>
        <w:numId w:val="7"/>
      </w:numPr>
      <w:suppressAutoHyphens w:val="0"/>
      <w:spacing w:line="360" w:lineRule="auto"/>
      <w:jc w:val="both"/>
    </w:pPr>
    <w:rPr>
      <w:sz w:val="28"/>
      <w:szCs w:val="28"/>
      <w:lang w:eastAsia="ru-RU"/>
    </w:rPr>
  </w:style>
  <w:style w:type="paragraph" w:customStyle="1" w:styleId="2">
    <w:name w:val="Пункт2"/>
    <w:basedOn w:val="a2"/>
    <w:rsid w:val="00143A24"/>
    <w:pPr>
      <w:keepNext/>
      <w:numPr>
        <w:ilvl w:val="2"/>
        <w:numId w:val="6"/>
      </w:numPr>
      <w:spacing w:before="240" w:after="120"/>
      <w:outlineLvl w:val="2"/>
    </w:pPr>
    <w:rPr>
      <w:b/>
      <w:bCs/>
      <w:sz w:val="28"/>
      <w:szCs w:val="28"/>
      <w:lang w:eastAsia="ru-RU"/>
    </w:rPr>
  </w:style>
  <w:style w:type="paragraph" w:customStyle="1" w:styleId="a">
    <w:name w:val="Пункт"/>
    <w:basedOn w:val="a2"/>
    <w:link w:val="19"/>
    <w:uiPriority w:val="99"/>
    <w:rsid w:val="00143A24"/>
    <w:pPr>
      <w:numPr>
        <w:ilvl w:val="2"/>
        <w:numId w:val="7"/>
      </w:numPr>
      <w:suppressAutoHyphens w:val="0"/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19">
    <w:name w:val="Пункт Знак1"/>
    <w:link w:val="a"/>
    <w:uiPriority w:val="99"/>
    <w:rsid w:val="00143A24"/>
    <w:rPr>
      <w:sz w:val="28"/>
      <w:szCs w:val="28"/>
      <w:lang w:val="x-none" w:eastAsia="x-none"/>
    </w:rPr>
  </w:style>
  <w:style w:type="paragraph" w:customStyle="1" w:styleId="a1">
    <w:name w:val="Подпункт"/>
    <w:basedOn w:val="a"/>
    <w:rsid w:val="00143A24"/>
    <w:pPr>
      <w:numPr>
        <w:ilvl w:val="3"/>
        <w:numId w:val="8"/>
      </w:numPr>
      <w:tabs>
        <w:tab w:val="num" w:pos="3948"/>
      </w:tabs>
      <w:ind w:left="3948" w:hanging="1395"/>
    </w:pPr>
  </w:style>
  <w:style w:type="paragraph" w:styleId="affd">
    <w:name w:val="No Spacing"/>
    <w:uiPriority w:val="1"/>
    <w:qFormat/>
    <w:rsid w:val="00143A24"/>
    <w:rPr>
      <w:sz w:val="24"/>
      <w:szCs w:val="24"/>
    </w:rPr>
  </w:style>
  <w:style w:type="paragraph" w:customStyle="1" w:styleId="affe">
    <w:name w:val="Пункт б/н"/>
    <w:basedOn w:val="a2"/>
    <w:rsid w:val="00143A24"/>
    <w:pPr>
      <w:tabs>
        <w:tab w:val="left" w:pos="1134"/>
      </w:tabs>
      <w:suppressAutoHyphens w:val="0"/>
      <w:spacing w:line="360" w:lineRule="auto"/>
      <w:ind w:firstLine="567"/>
      <w:jc w:val="both"/>
    </w:pPr>
    <w:rPr>
      <w:snapToGrid w:val="0"/>
      <w:sz w:val="28"/>
      <w:lang w:eastAsia="ru-RU"/>
    </w:rPr>
  </w:style>
  <w:style w:type="character" w:customStyle="1" w:styleId="afff">
    <w:name w:val="комментарий"/>
    <w:rsid w:val="00143A24"/>
    <w:rPr>
      <w:b/>
      <w:i/>
      <w:shd w:val="clear" w:color="auto" w:fill="FFFF99"/>
    </w:rPr>
  </w:style>
  <w:style w:type="paragraph" w:styleId="3">
    <w:name w:val="List Bullet 3"/>
    <w:basedOn w:val="a2"/>
    <w:rsid w:val="00143A24"/>
    <w:pPr>
      <w:numPr>
        <w:numId w:val="9"/>
      </w:numPr>
      <w:suppressAutoHyphens w:val="0"/>
      <w:contextualSpacing/>
    </w:pPr>
    <w:rPr>
      <w:sz w:val="24"/>
      <w:szCs w:val="24"/>
      <w:lang w:eastAsia="ru-RU"/>
    </w:rPr>
  </w:style>
  <w:style w:type="character" w:customStyle="1" w:styleId="28">
    <w:name w:val="Основной текст (2)_"/>
    <w:rsid w:val="00143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05pt0pt">
    <w:name w:val="Основной текст (2) + 10;5 pt;Не полужирный;Курсив;Интервал 0 pt"/>
    <w:rsid w:val="00143A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9">
    <w:name w:val="Основной текст (2)"/>
    <w:rsid w:val="00143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afff0">
    <w:name w:val="Основной текст_"/>
    <w:link w:val="32"/>
    <w:rsid w:val="00143A24"/>
    <w:rPr>
      <w:spacing w:val="4"/>
      <w:sz w:val="19"/>
      <w:szCs w:val="19"/>
      <w:shd w:val="clear" w:color="auto" w:fill="FFFFFF"/>
    </w:rPr>
  </w:style>
  <w:style w:type="paragraph" w:customStyle="1" w:styleId="32">
    <w:name w:val="Основной текст3"/>
    <w:basedOn w:val="a2"/>
    <w:link w:val="afff0"/>
    <w:rsid w:val="00143A24"/>
    <w:pPr>
      <w:widowControl w:val="0"/>
      <w:shd w:val="clear" w:color="auto" w:fill="FFFFFF"/>
      <w:suppressAutoHyphens w:val="0"/>
      <w:spacing w:before="180" w:after="300" w:line="0" w:lineRule="atLeast"/>
      <w:jc w:val="both"/>
    </w:pPr>
    <w:rPr>
      <w:spacing w:val="4"/>
      <w:sz w:val="19"/>
      <w:szCs w:val="19"/>
      <w:lang w:eastAsia="ru-RU"/>
    </w:rPr>
  </w:style>
  <w:style w:type="character" w:customStyle="1" w:styleId="0pt">
    <w:name w:val="Основной текст + Полужирный;Интервал 0 pt"/>
    <w:rsid w:val="00143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Интервал 0 pt"/>
    <w:rsid w:val="00143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3">
    <w:name w:val="Заголовок №3_"/>
    <w:link w:val="34"/>
    <w:rsid w:val="00143A24"/>
    <w:rPr>
      <w:b/>
      <w:bCs/>
      <w:spacing w:val="2"/>
      <w:sz w:val="19"/>
      <w:szCs w:val="19"/>
      <w:shd w:val="clear" w:color="auto" w:fill="FFFFFF"/>
    </w:rPr>
  </w:style>
  <w:style w:type="paragraph" w:customStyle="1" w:styleId="34">
    <w:name w:val="Заголовок №3"/>
    <w:basedOn w:val="a2"/>
    <w:link w:val="33"/>
    <w:rsid w:val="00143A24"/>
    <w:pPr>
      <w:widowControl w:val="0"/>
      <w:shd w:val="clear" w:color="auto" w:fill="FFFFFF"/>
      <w:suppressAutoHyphens w:val="0"/>
      <w:spacing w:before="180" w:after="300" w:line="0" w:lineRule="atLeast"/>
      <w:outlineLvl w:val="2"/>
    </w:pPr>
    <w:rPr>
      <w:b/>
      <w:bCs/>
      <w:spacing w:val="2"/>
      <w:sz w:val="19"/>
      <w:szCs w:val="19"/>
      <w:lang w:eastAsia="ru-RU"/>
    </w:rPr>
  </w:style>
  <w:style w:type="character" w:customStyle="1" w:styleId="2a">
    <w:name w:val="Заголовок №2_"/>
    <w:link w:val="2b"/>
    <w:rsid w:val="00143A24"/>
    <w:rPr>
      <w:spacing w:val="2"/>
      <w:sz w:val="21"/>
      <w:szCs w:val="21"/>
      <w:shd w:val="clear" w:color="auto" w:fill="FFFFFF"/>
    </w:rPr>
  </w:style>
  <w:style w:type="paragraph" w:customStyle="1" w:styleId="2b">
    <w:name w:val="Заголовок №2"/>
    <w:basedOn w:val="a2"/>
    <w:link w:val="2a"/>
    <w:rsid w:val="00143A24"/>
    <w:pPr>
      <w:widowControl w:val="0"/>
      <w:shd w:val="clear" w:color="auto" w:fill="FFFFFF"/>
      <w:suppressAutoHyphens w:val="0"/>
      <w:spacing w:line="0" w:lineRule="atLeast"/>
      <w:outlineLvl w:val="1"/>
    </w:pPr>
    <w:rPr>
      <w:spacing w:val="2"/>
      <w:sz w:val="21"/>
      <w:szCs w:val="21"/>
      <w:lang w:eastAsia="ru-RU"/>
    </w:rPr>
  </w:style>
  <w:style w:type="character" w:customStyle="1" w:styleId="10pt0pt">
    <w:name w:val="Основной текст + 10 pt;Интервал 0 pt"/>
    <w:rsid w:val="00143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afff1">
    <w:name w:val="Колонтитул_"/>
    <w:link w:val="afff2"/>
    <w:rsid w:val="00143A24"/>
    <w:rPr>
      <w:b/>
      <w:bCs/>
      <w:spacing w:val="4"/>
      <w:sz w:val="19"/>
      <w:szCs w:val="19"/>
      <w:shd w:val="clear" w:color="auto" w:fill="FFFFFF"/>
    </w:rPr>
  </w:style>
  <w:style w:type="paragraph" w:customStyle="1" w:styleId="afff2">
    <w:name w:val="Колонтитул"/>
    <w:basedOn w:val="a2"/>
    <w:link w:val="afff1"/>
    <w:rsid w:val="00143A24"/>
    <w:pPr>
      <w:widowControl w:val="0"/>
      <w:shd w:val="clear" w:color="auto" w:fill="FFFFFF"/>
      <w:suppressAutoHyphens w:val="0"/>
      <w:spacing w:line="0" w:lineRule="atLeast"/>
    </w:pPr>
    <w:rPr>
      <w:b/>
      <w:bCs/>
      <w:spacing w:val="4"/>
      <w:sz w:val="19"/>
      <w:szCs w:val="19"/>
      <w:lang w:eastAsia="ru-RU"/>
    </w:rPr>
  </w:style>
  <w:style w:type="character" w:customStyle="1" w:styleId="apple-converted-space">
    <w:name w:val="apple-converted-space"/>
    <w:rsid w:val="00143A24"/>
  </w:style>
  <w:style w:type="character" w:styleId="afff3">
    <w:name w:val="Emphasis"/>
    <w:qFormat/>
    <w:rsid w:val="00143A24"/>
    <w:rPr>
      <w:i/>
      <w:iCs/>
    </w:rPr>
  </w:style>
  <w:style w:type="paragraph" w:customStyle="1" w:styleId="220">
    <w:name w:val="Основной текст 22"/>
    <w:basedOn w:val="a2"/>
    <w:rsid w:val="00143A24"/>
    <w:pPr>
      <w:suppressAutoHyphens w:val="0"/>
      <w:spacing w:line="360" w:lineRule="auto"/>
    </w:pPr>
    <w:rPr>
      <w:sz w:val="24"/>
      <w:lang w:eastAsia="ru-RU"/>
    </w:rPr>
  </w:style>
  <w:style w:type="paragraph" w:customStyle="1" w:styleId="xl65">
    <w:name w:val="xl65"/>
    <w:basedOn w:val="a2"/>
    <w:rsid w:val="00143A2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143A2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2"/>
    <w:rsid w:val="00143A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2"/>
    <w:rsid w:val="00143A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2"/>
    <w:rsid w:val="00143A2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2"/>
    <w:rsid w:val="00143A2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2"/>
    <w:rsid w:val="00143A2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2"/>
    <w:rsid w:val="00143A2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2"/>
    <w:rsid w:val="00143A2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2"/>
    <w:rsid w:val="00143A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2"/>
    <w:rsid w:val="00143A2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2"/>
    <w:rsid w:val="00143A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styleId="afff4">
    <w:name w:val="Strong"/>
    <w:uiPriority w:val="22"/>
    <w:qFormat/>
    <w:rsid w:val="00143A24"/>
    <w:rPr>
      <w:b/>
      <w:bCs/>
    </w:rPr>
  </w:style>
  <w:style w:type="character" w:customStyle="1" w:styleId="afff5">
    <w:name w:val="Текст Знак"/>
    <w:basedOn w:val="a3"/>
    <w:link w:val="afff6"/>
    <w:uiPriority w:val="99"/>
    <w:semiHidden/>
    <w:rsid w:val="00143A24"/>
    <w:rPr>
      <w:rFonts w:ascii="Calibri" w:eastAsia="Calibri" w:hAnsi="Calibri"/>
      <w:sz w:val="22"/>
      <w:szCs w:val="21"/>
      <w:lang w:eastAsia="en-US"/>
    </w:rPr>
  </w:style>
  <w:style w:type="paragraph" w:styleId="afff6">
    <w:name w:val="Plain Text"/>
    <w:basedOn w:val="a2"/>
    <w:link w:val="afff5"/>
    <w:uiPriority w:val="99"/>
    <w:semiHidden/>
    <w:unhideWhenUsed/>
    <w:rsid w:val="00143A24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143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2номера"/>
    <w:basedOn w:val="a2"/>
    <w:link w:val="2c"/>
    <w:qFormat/>
    <w:rsid w:val="00143A24"/>
    <w:pPr>
      <w:numPr>
        <w:ilvl w:val="1"/>
        <w:numId w:val="10"/>
      </w:numPr>
      <w:suppressAutoHyphens w:val="0"/>
      <w:jc w:val="both"/>
    </w:pPr>
    <w:rPr>
      <w:b/>
      <w:sz w:val="24"/>
      <w:szCs w:val="24"/>
      <w:lang w:eastAsia="ru-RU"/>
    </w:rPr>
  </w:style>
  <w:style w:type="character" w:customStyle="1" w:styleId="2c">
    <w:name w:val="2номера Знак"/>
    <w:link w:val="20"/>
    <w:rsid w:val="00143A24"/>
    <w:rPr>
      <w:b/>
      <w:sz w:val="24"/>
      <w:szCs w:val="24"/>
    </w:rPr>
  </w:style>
  <w:style w:type="paragraph" w:customStyle="1" w:styleId="2d">
    <w:name w:val="Обычный 2"/>
    <w:basedOn w:val="a2"/>
    <w:link w:val="2e"/>
    <w:qFormat/>
    <w:rsid w:val="00143A24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2e">
    <w:name w:val="Обычный 2 Знак"/>
    <w:link w:val="2d"/>
    <w:rsid w:val="00143A24"/>
    <w:rPr>
      <w:sz w:val="24"/>
      <w:szCs w:val="24"/>
    </w:rPr>
  </w:style>
  <w:style w:type="paragraph" w:customStyle="1" w:styleId="afff7">
    <w:name w:val="выноска"/>
    <w:basedOn w:val="a2"/>
    <w:link w:val="afff8"/>
    <w:qFormat/>
    <w:rsid w:val="00143A24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afff8">
    <w:name w:val="выноска Знак"/>
    <w:link w:val="afff7"/>
    <w:rsid w:val="00143A24"/>
    <w:rPr>
      <w:sz w:val="24"/>
      <w:szCs w:val="24"/>
    </w:rPr>
  </w:style>
  <w:style w:type="paragraph" w:customStyle="1" w:styleId="s02">
    <w:name w:val="s02 подРАЗДЕЛ"/>
    <w:basedOn w:val="a2"/>
    <w:next w:val="a2"/>
    <w:uiPriority w:val="99"/>
    <w:rsid w:val="00143A24"/>
    <w:pPr>
      <w:keepNext/>
      <w:keepLines/>
      <w:widowControl w:val="0"/>
      <w:numPr>
        <w:ilvl w:val="1"/>
        <w:numId w:val="11"/>
      </w:numPr>
      <w:tabs>
        <w:tab w:val="num" w:pos="-349"/>
        <w:tab w:val="left" w:pos="1134"/>
      </w:tabs>
      <w:suppressAutoHyphens w:val="0"/>
      <w:overflowPunct w:val="0"/>
      <w:autoSpaceDE w:val="0"/>
      <w:autoSpaceDN w:val="0"/>
      <w:adjustRightInd w:val="0"/>
      <w:spacing w:before="160"/>
      <w:ind w:left="-349"/>
      <w:jc w:val="both"/>
      <w:outlineLvl w:val="1"/>
    </w:pPr>
    <w:rPr>
      <w:rFonts w:ascii="Arial" w:hAnsi="Arial"/>
      <w:b/>
      <w:bCs/>
      <w:sz w:val="22"/>
      <w:szCs w:val="28"/>
      <w:lang w:eastAsia="ru-RU"/>
    </w:rPr>
  </w:style>
  <w:style w:type="paragraph" w:customStyle="1" w:styleId="s06-">
    <w:name w:val="s06 Список -"/>
    <w:basedOn w:val="a2"/>
    <w:uiPriority w:val="99"/>
    <w:rsid w:val="00143A24"/>
    <w:pPr>
      <w:keepNext/>
      <w:widowControl w:val="0"/>
      <w:numPr>
        <w:numId w:val="11"/>
      </w:numPr>
      <w:tabs>
        <w:tab w:val="clear" w:pos="680"/>
        <w:tab w:val="num" w:pos="360"/>
        <w:tab w:val="left" w:pos="1134"/>
        <w:tab w:val="num" w:pos="2160"/>
      </w:tabs>
      <w:suppressAutoHyphens w:val="0"/>
      <w:overflowPunct w:val="0"/>
      <w:autoSpaceDE w:val="0"/>
      <w:autoSpaceDN w:val="0"/>
      <w:adjustRightInd w:val="0"/>
      <w:spacing w:before="80"/>
      <w:ind w:left="360" w:hanging="360"/>
      <w:jc w:val="both"/>
      <w:outlineLvl w:val="2"/>
    </w:pPr>
    <w:rPr>
      <w:rFonts w:ascii="Arial" w:hAnsi="Arial"/>
      <w:bCs/>
      <w:sz w:val="22"/>
      <w:szCs w:val="28"/>
      <w:lang w:eastAsia="ru-RU"/>
    </w:rPr>
  </w:style>
  <w:style w:type="paragraph" w:customStyle="1" w:styleId="msoaccenttext2">
    <w:name w:val="msoaccenttext2"/>
    <w:basedOn w:val="a2"/>
    <w:rsid w:val="00143A24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ru-RU"/>
    </w:rPr>
  </w:style>
  <w:style w:type="paragraph" w:customStyle="1" w:styleId="Default">
    <w:name w:val="Default"/>
    <w:rsid w:val="00143A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0">
    <w:name w:val="msonormal"/>
    <w:basedOn w:val="a2"/>
    <w:rsid w:val="00143A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2"/>
    <w:rsid w:val="00143A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92">
    <w:name w:val="xl92"/>
    <w:basedOn w:val="a2"/>
    <w:rsid w:val="00143A2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93">
    <w:name w:val="xl93"/>
    <w:basedOn w:val="a2"/>
    <w:rsid w:val="00143A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package" Target="embeddings/_________Microsoft_Visio23333.vsdx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package" Target="embeddings/_________Microsoft_Visio1111.vsd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package" Target="embeddings/_________Microsoft_Visio12222.vsdx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BABA-1A33-4CE4-94A7-E82EE065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8932</Words>
  <Characters>60496</Characters>
  <Application>Microsoft Office Word</Application>
  <DocSecurity>0</DocSecurity>
  <Lines>504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К.В.</dc:creator>
  <cp:keywords/>
  <dc:description/>
  <cp:lastModifiedBy>Беляков К.В.</cp:lastModifiedBy>
  <cp:revision>2</cp:revision>
  <cp:lastPrinted>2013-09-27T12:41:00Z</cp:lastPrinted>
  <dcterms:created xsi:type="dcterms:W3CDTF">2016-01-12T13:47:00Z</dcterms:created>
  <dcterms:modified xsi:type="dcterms:W3CDTF">2016-01-12T13:47:00Z</dcterms:modified>
</cp:coreProperties>
</file>